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FBA6B">
      <w:pPr>
        <w:keepNext w:val="0"/>
        <w:keepLines w:val="0"/>
        <w:pageBreakBefore w:val="0"/>
        <w:widowControl w:val="0"/>
        <w:kinsoku/>
        <w:wordWrap/>
        <w:overflowPunct/>
        <w:topLinePunct w:val="0"/>
        <w:autoSpaceDE/>
        <w:autoSpaceDN/>
        <w:bidi w:val="0"/>
        <w:adjustRightInd/>
        <w:snapToGrid/>
        <w:spacing w:line="600" w:lineRule="exact"/>
        <w:ind w:left="1400" w:hanging="2200" w:hangingChars="500"/>
        <w:jc w:val="center"/>
        <w:textAlignment w:val="auto"/>
        <w:rPr>
          <w:rFonts w:hint="eastAsia" w:ascii="Times New Roman" w:hAnsi="Times New Roman" w:eastAsia="方正仿宋_GBK" w:cs="Times New Roman"/>
          <w:b w:val="0"/>
          <w:bCs/>
          <w:kern w:val="0"/>
          <w:sz w:val="44"/>
          <w:szCs w:val="44"/>
          <w:highlight w:val="none"/>
          <w:u w:val="none"/>
          <w:lang w:val="en-US" w:eastAsia="zh-CN" w:bidi="ar-SA"/>
        </w:rPr>
      </w:pPr>
      <w:r>
        <w:rPr>
          <w:rFonts w:hint="eastAsia" w:ascii="Times New Roman" w:hAnsi="Times New Roman" w:eastAsia="方正仿宋_GBK" w:cs="Times New Roman"/>
          <w:b w:val="0"/>
          <w:bCs/>
          <w:kern w:val="0"/>
          <w:sz w:val="44"/>
          <w:szCs w:val="44"/>
          <w:highlight w:val="none"/>
          <w:u w:val="none"/>
          <w:lang w:val="en-US" w:eastAsia="zh-CN" w:bidi="ar-SA"/>
        </w:rPr>
        <w:t>中垦牧（陕西）牧业有限公司</w:t>
      </w:r>
    </w:p>
    <w:p w14:paraId="27C9E98A">
      <w:pPr>
        <w:keepNext w:val="0"/>
        <w:keepLines w:val="0"/>
        <w:pageBreakBefore w:val="0"/>
        <w:widowControl w:val="0"/>
        <w:kinsoku/>
        <w:wordWrap/>
        <w:overflowPunct/>
        <w:topLinePunct w:val="0"/>
        <w:autoSpaceDE/>
        <w:autoSpaceDN/>
        <w:bidi w:val="0"/>
        <w:adjustRightInd/>
        <w:snapToGrid/>
        <w:spacing w:line="600" w:lineRule="exact"/>
        <w:ind w:left="1400" w:hanging="2200" w:hangingChars="500"/>
        <w:jc w:val="center"/>
        <w:textAlignment w:val="auto"/>
        <w:rPr>
          <w:rFonts w:hint="default" w:ascii="Times New Roman" w:hAnsi="Times New Roman" w:eastAsia="方正仿宋_GBK" w:cs="Times New Roman"/>
          <w:b w:val="0"/>
          <w:bCs/>
          <w:kern w:val="0"/>
          <w:sz w:val="44"/>
          <w:szCs w:val="44"/>
          <w:highlight w:val="none"/>
          <w:u w:val="none"/>
          <w:lang w:val="en-US" w:eastAsia="zh-CN" w:bidi="ar-SA"/>
        </w:rPr>
      </w:pPr>
      <w:r>
        <w:rPr>
          <w:rFonts w:hint="default" w:ascii="Times New Roman" w:hAnsi="Times New Roman" w:eastAsia="方正仿宋_GBK" w:cs="Times New Roman"/>
          <w:b w:val="0"/>
          <w:bCs/>
          <w:kern w:val="0"/>
          <w:sz w:val="44"/>
          <w:szCs w:val="44"/>
          <w:highlight w:val="none"/>
          <w:u w:val="none"/>
          <w:lang w:val="en-US" w:eastAsia="zh-CN" w:bidi="ar-SA"/>
        </w:rPr>
        <w:t>2025年</w:t>
      </w:r>
      <w:r>
        <w:rPr>
          <w:rFonts w:hint="eastAsia" w:ascii="Times New Roman" w:hAnsi="Times New Roman" w:eastAsia="方正仿宋_GBK" w:cs="Times New Roman"/>
          <w:b w:val="0"/>
          <w:bCs/>
          <w:kern w:val="0"/>
          <w:sz w:val="44"/>
          <w:szCs w:val="44"/>
          <w:highlight w:val="none"/>
          <w:u w:val="none"/>
          <w:lang w:val="en-US" w:eastAsia="zh-CN" w:bidi="ar-SA"/>
        </w:rPr>
        <w:t>全株青贮</w:t>
      </w:r>
      <w:r>
        <w:rPr>
          <w:rFonts w:hint="default" w:ascii="Times New Roman" w:hAnsi="Times New Roman" w:eastAsia="方正仿宋_GBK" w:cs="Times New Roman"/>
          <w:b w:val="0"/>
          <w:bCs/>
          <w:kern w:val="0"/>
          <w:sz w:val="44"/>
          <w:szCs w:val="44"/>
          <w:highlight w:val="none"/>
          <w:u w:val="none"/>
          <w:lang w:val="en-US" w:eastAsia="zh-CN" w:bidi="ar-SA"/>
        </w:rPr>
        <w:t>春玉米采购项目</w:t>
      </w:r>
    </w:p>
    <w:p w14:paraId="53AE1C01">
      <w:pPr>
        <w:pStyle w:val="5"/>
        <w:rPr>
          <w:rFonts w:hint="default" w:ascii="Times New Roman" w:hAnsi="Times New Roman" w:eastAsia="方正仿宋_GBK" w:cs="Times New Roman"/>
          <w:highlight w:val="none"/>
          <w:lang w:val="en-US" w:eastAsia="zh-CN"/>
        </w:rPr>
      </w:pPr>
    </w:p>
    <w:p w14:paraId="1D5EA2CE">
      <w:pPr>
        <w:jc w:val="center"/>
        <w:rPr>
          <w:rFonts w:hint="default" w:ascii="Times New Roman" w:hAnsi="Times New Roman" w:eastAsia="方正仿宋_GBK" w:cs="Times New Roman"/>
          <w:b w:val="0"/>
          <w:bCs/>
          <w:sz w:val="84"/>
          <w:szCs w:val="84"/>
          <w:highlight w:val="none"/>
          <w:lang w:val="en-US" w:eastAsia="zh-CN"/>
        </w:rPr>
      </w:pPr>
      <w:r>
        <w:rPr>
          <w:rFonts w:hint="default" w:ascii="Times New Roman" w:hAnsi="Times New Roman" w:eastAsia="方正仿宋_GBK" w:cs="Times New Roman"/>
          <w:b w:val="0"/>
          <w:bCs/>
          <w:sz w:val="84"/>
          <w:szCs w:val="84"/>
          <w:highlight w:val="none"/>
          <w:lang w:val="en-US" w:eastAsia="zh-CN"/>
        </w:rPr>
        <w:t>公</w:t>
      </w:r>
    </w:p>
    <w:p w14:paraId="61CC4342">
      <w:pPr>
        <w:jc w:val="center"/>
        <w:rPr>
          <w:rFonts w:hint="default" w:ascii="Times New Roman" w:hAnsi="Times New Roman" w:eastAsia="方正仿宋_GBK" w:cs="Times New Roman"/>
          <w:b w:val="0"/>
          <w:bCs/>
          <w:sz w:val="84"/>
          <w:szCs w:val="84"/>
          <w:highlight w:val="none"/>
          <w:lang w:val="en-US" w:eastAsia="zh-CN"/>
        </w:rPr>
      </w:pPr>
      <w:r>
        <w:rPr>
          <w:rFonts w:hint="default" w:ascii="Times New Roman" w:hAnsi="Times New Roman" w:eastAsia="方正仿宋_GBK" w:cs="Times New Roman"/>
          <w:b w:val="0"/>
          <w:bCs/>
          <w:sz w:val="84"/>
          <w:szCs w:val="84"/>
          <w:highlight w:val="none"/>
          <w:lang w:val="en-US" w:eastAsia="zh-CN"/>
        </w:rPr>
        <w:t>开</w:t>
      </w:r>
    </w:p>
    <w:p w14:paraId="26503655">
      <w:pPr>
        <w:jc w:val="center"/>
        <w:rPr>
          <w:rFonts w:hint="default" w:ascii="Times New Roman" w:hAnsi="Times New Roman" w:eastAsia="方正仿宋_GBK" w:cs="Times New Roman"/>
          <w:b w:val="0"/>
          <w:bCs/>
          <w:sz w:val="84"/>
          <w:szCs w:val="84"/>
          <w:highlight w:val="none"/>
          <w:lang w:val="en-US" w:eastAsia="zh-CN"/>
        </w:rPr>
      </w:pPr>
      <w:r>
        <w:rPr>
          <w:rFonts w:hint="default" w:ascii="Times New Roman" w:hAnsi="Times New Roman" w:eastAsia="方正仿宋_GBK" w:cs="Times New Roman"/>
          <w:b w:val="0"/>
          <w:bCs/>
          <w:sz w:val="84"/>
          <w:szCs w:val="84"/>
          <w:highlight w:val="none"/>
          <w:lang w:val="en-US" w:eastAsia="zh-CN"/>
        </w:rPr>
        <w:t>比</w:t>
      </w:r>
    </w:p>
    <w:p w14:paraId="12EB4C53">
      <w:pPr>
        <w:jc w:val="center"/>
        <w:rPr>
          <w:rFonts w:hint="default" w:ascii="Times New Roman" w:hAnsi="Times New Roman" w:eastAsia="方正仿宋_GBK" w:cs="Times New Roman"/>
          <w:b w:val="0"/>
          <w:bCs/>
          <w:sz w:val="84"/>
          <w:szCs w:val="84"/>
          <w:highlight w:val="none"/>
          <w:lang w:val="en-US" w:eastAsia="zh-CN"/>
        </w:rPr>
      </w:pPr>
      <w:r>
        <w:rPr>
          <w:rFonts w:hint="default" w:ascii="Times New Roman" w:hAnsi="Times New Roman" w:eastAsia="方正仿宋_GBK" w:cs="Times New Roman"/>
          <w:b w:val="0"/>
          <w:bCs/>
          <w:sz w:val="84"/>
          <w:szCs w:val="84"/>
          <w:highlight w:val="none"/>
          <w:lang w:val="en-US" w:eastAsia="zh-CN"/>
        </w:rPr>
        <w:t>选</w:t>
      </w:r>
    </w:p>
    <w:p w14:paraId="336F6958">
      <w:pPr>
        <w:jc w:val="center"/>
        <w:rPr>
          <w:rFonts w:hint="default" w:ascii="Times New Roman" w:hAnsi="Times New Roman" w:eastAsia="方正仿宋_GBK" w:cs="Times New Roman"/>
          <w:b w:val="0"/>
          <w:bCs/>
          <w:sz w:val="84"/>
          <w:szCs w:val="84"/>
          <w:highlight w:val="none"/>
        </w:rPr>
      </w:pPr>
      <w:r>
        <w:rPr>
          <w:rFonts w:hint="default" w:ascii="Times New Roman" w:hAnsi="Times New Roman" w:eastAsia="方正仿宋_GBK" w:cs="Times New Roman"/>
          <w:b w:val="0"/>
          <w:bCs/>
          <w:sz w:val="84"/>
          <w:szCs w:val="84"/>
          <w:highlight w:val="none"/>
        </w:rPr>
        <w:t>文</w:t>
      </w:r>
    </w:p>
    <w:p w14:paraId="47D07831">
      <w:pPr>
        <w:jc w:val="center"/>
        <w:rPr>
          <w:rFonts w:hint="default" w:ascii="Times New Roman" w:hAnsi="Times New Roman" w:eastAsia="方正仿宋_GBK" w:cs="Times New Roman"/>
          <w:b w:val="0"/>
          <w:bCs/>
          <w:sz w:val="84"/>
          <w:szCs w:val="84"/>
          <w:highlight w:val="none"/>
        </w:rPr>
      </w:pPr>
      <w:r>
        <w:rPr>
          <w:rFonts w:hint="default" w:ascii="Times New Roman" w:hAnsi="Times New Roman" w:eastAsia="方正仿宋_GBK" w:cs="Times New Roman"/>
          <w:b w:val="0"/>
          <w:bCs/>
          <w:sz w:val="84"/>
          <w:szCs w:val="84"/>
          <w:highlight w:val="none"/>
        </w:rPr>
        <w:t>件</w:t>
      </w:r>
    </w:p>
    <w:p w14:paraId="173A4A0C">
      <w:pPr>
        <w:pStyle w:val="9"/>
        <w:spacing w:line="360" w:lineRule="auto"/>
        <w:jc w:val="both"/>
        <w:rPr>
          <w:rFonts w:hint="default" w:ascii="Times New Roman" w:hAnsi="Times New Roman" w:eastAsia="方正仿宋_GBK" w:cs="Times New Roman"/>
          <w:b/>
          <w:sz w:val="30"/>
          <w:szCs w:val="30"/>
          <w:highlight w:val="none"/>
          <w:lang w:val="en-US" w:eastAsia="zh-CN"/>
        </w:rPr>
      </w:pPr>
    </w:p>
    <w:p w14:paraId="5DDCD7D2">
      <w:pPr>
        <w:pStyle w:val="9"/>
        <w:keepNext w:val="0"/>
        <w:keepLines w:val="0"/>
        <w:pageBreakBefore w:val="0"/>
        <w:kinsoku/>
        <w:wordWrap/>
        <w:topLinePunct w:val="0"/>
        <w:bidi w:val="0"/>
        <w:snapToGrid/>
        <w:spacing w:line="600" w:lineRule="exact"/>
        <w:jc w:val="center"/>
        <w:rPr>
          <w:rFonts w:hint="default" w:ascii="Times New Roman" w:hAnsi="Times New Roman" w:eastAsia="方正仿宋_GBK" w:cs="Times New Roman"/>
          <w:b w:val="0"/>
          <w:bCs/>
          <w:kern w:val="0"/>
          <w:sz w:val="32"/>
          <w:szCs w:val="32"/>
          <w:highlight w:val="none"/>
          <w:u w:val="none"/>
          <w:lang w:val="en-US" w:eastAsia="zh-CN" w:bidi="ar-SA"/>
        </w:rPr>
      </w:pPr>
      <w:r>
        <w:rPr>
          <w:rFonts w:hint="default" w:ascii="Times New Roman" w:hAnsi="Times New Roman" w:eastAsia="方正仿宋_GBK" w:cs="Times New Roman"/>
          <w:b w:val="0"/>
          <w:bCs/>
          <w:kern w:val="0"/>
          <w:sz w:val="32"/>
          <w:szCs w:val="32"/>
          <w:highlight w:val="none"/>
          <w:u w:val="none"/>
          <w:lang w:val="en-US" w:eastAsia="zh-CN" w:bidi="ar-SA"/>
        </w:rPr>
        <w:t>比选单位：</w:t>
      </w:r>
      <w:r>
        <w:rPr>
          <w:rFonts w:hint="default" w:eastAsia="方正仿宋_GBK"/>
          <w:bCs/>
          <w:kern w:val="0"/>
          <w:sz w:val="32"/>
          <w:szCs w:val="32"/>
          <w:highlight w:val="none"/>
          <w:u w:val="none"/>
        </w:rPr>
        <w:t>中垦</w:t>
      </w:r>
      <w:r>
        <w:rPr>
          <w:rFonts w:hint="default" w:eastAsia="方正仿宋_GBK"/>
          <w:bCs/>
          <w:kern w:val="0"/>
          <w:sz w:val="32"/>
          <w:szCs w:val="32"/>
          <w:highlight w:val="none"/>
          <w:u w:val="none"/>
          <w:lang w:val="en-US" w:eastAsia="zh-CN"/>
        </w:rPr>
        <w:t>牧（陕西）牧业</w:t>
      </w:r>
      <w:r>
        <w:rPr>
          <w:rFonts w:hint="default" w:eastAsia="方正仿宋_GBK"/>
          <w:bCs/>
          <w:kern w:val="0"/>
          <w:sz w:val="32"/>
          <w:szCs w:val="32"/>
          <w:highlight w:val="none"/>
          <w:u w:val="none"/>
        </w:rPr>
        <w:t>有限公司</w:t>
      </w:r>
      <w:r>
        <w:rPr>
          <w:rFonts w:hint="default" w:ascii="Times New Roman" w:hAnsi="Times New Roman" w:eastAsia="方正仿宋_GBK" w:cs="Times New Roman"/>
          <w:b w:val="0"/>
          <w:bCs/>
          <w:kern w:val="0"/>
          <w:sz w:val="32"/>
          <w:szCs w:val="32"/>
          <w:highlight w:val="none"/>
          <w:u w:val="none"/>
          <w:lang w:val="en-US" w:eastAsia="zh-CN" w:bidi="ar-SA"/>
        </w:rPr>
        <w:t xml:space="preserve">  </w:t>
      </w:r>
    </w:p>
    <w:p w14:paraId="1558D6BB">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方正仿宋_GBK" w:cs="Times New Roman"/>
          <w:b w:val="0"/>
          <w:bCs/>
          <w:kern w:val="0"/>
          <w:sz w:val="32"/>
          <w:szCs w:val="32"/>
          <w:highlight w:val="none"/>
          <w:u w:val="none"/>
          <w:lang w:val="en-US" w:eastAsia="zh-CN" w:bidi="ar-SA"/>
        </w:rPr>
      </w:pPr>
      <w:r>
        <w:rPr>
          <w:rFonts w:hint="default" w:ascii="Times New Roman" w:hAnsi="Times New Roman" w:eastAsia="方正仿宋_GBK" w:cs="Times New Roman"/>
          <w:b w:val="0"/>
          <w:bCs/>
          <w:kern w:val="0"/>
          <w:sz w:val="32"/>
          <w:szCs w:val="32"/>
          <w:highlight w:val="none"/>
          <w:u w:val="none"/>
          <w:lang w:val="en-US" w:eastAsia="zh-CN" w:bidi="ar-SA"/>
        </w:rPr>
        <w:t>文件编号：202</w:t>
      </w:r>
      <w:r>
        <w:rPr>
          <w:rFonts w:hint="eastAsia" w:eastAsia="方正仿宋_GBK" w:cs="Times New Roman"/>
          <w:b w:val="0"/>
          <w:bCs/>
          <w:kern w:val="0"/>
          <w:sz w:val="32"/>
          <w:szCs w:val="32"/>
          <w:highlight w:val="none"/>
          <w:u w:val="none"/>
          <w:lang w:val="en-US" w:eastAsia="zh-CN" w:bidi="ar-SA"/>
        </w:rPr>
        <w:t>50711</w:t>
      </w:r>
    </w:p>
    <w:p w14:paraId="1C511E1D">
      <w:pPr>
        <w:keepNext w:val="0"/>
        <w:keepLines w:val="0"/>
        <w:pageBreakBefore w:val="0"/>
        <w:kinsoku/>
        <w:wordWrap/>
        <w:topLinePunct w:val="0"/>
        <w:bidi w:val="0"/>
        <w:snapToGrid/>
        <w:spacing w:line="600" w:lineRule="exact"/>
        <w:jc w:val="center"/>
        <w:rPr>
          <w:rFonts w:hint="default" w:ascii="Times New Roman" w:hAnsi="Times New Roman" w:eastAsia="方正仿宋_GBK" w:cs="Times New Roman"/>
          <w:b w:val="0"/>
          <w:bCs/>
          <w:kern w:val="0"/>
          <w:sz w:val="32"/>
          <w:szCs w:val="32"/>
          <w:highlight w:val="none"/>
          <w:u w:val="none"/>
          <w:lang w:val="en-US" w:eastAsia="zh-CN" w:bidi="ar-SA"/>
        </w:rPr>
      </w:pPr>
    </w:p>
    <w:p w14:paraId="09A2C18C">
      <w:pPr>
        <w:keepNext w:val="0"/>
        <w:keepLines w:val="0"/>
        <w:pageBreakBefore w:val="0"/>
        <w:kinsoku/>
        <w:wordWrap/>
        <w:topLinePunct w:val="0"/>
        <w:bidi w:val="0"/>
        <w:snapToGrid/>
        <w:spacing w:line="600" w:lineRule="exact"/>
        <w:jc w:val="center"/>
        <w:rPr>
          <w:rFonts w:hint="default" w:ascii="Times New Roman" w:hAnsi="Times New Roman" w:eastAsia="方正仿宋_GBK" w:cs="Times New Roman"/>
          <w:b w:val="0"/>
          <w:bCs/>
          <w:kern w:val="0"/>
          <w:sz w:val="32"/>
          <w:szCs w:val="32"/>
          <w:highlight w:val="none"/>
          <w:u w:val="none"/>
          <w:lang w:val="en-US" w:eastAsia="zh-CN" w:bidi="ar-SA"/>
        </w:rPr>
      </w:pPr>
      <w:r>
        <w:rPr>
          <w:rFonts w:hint="default" w:ascii="Times New Roman" w:hAnsi="Times New Roman" w:eastAsia="方正仿宋_GBK" w:cs="Times New Roman"/>
          <w:b w:val="0"/>
          <w:bCs/>
          <w:kern w:val="0"/>
          <w:sz w:val="32"/>
          <w:szCs w:val="32"/>
          <w:highlight w:val="none"/>
          <w:u w:val="none"/>
          <w:lang w:val="en-US" w:eastAsia="zh-CN" w:bidi="ar-SA"/>
        </w:rPr>
        <w:t>202</w:t>
      </w:r>
      <w:r>
        <w:rPr>
          <w:rFonts w:hint="eastAsia" w:eastAsia="方正仿宋_GBK" w:cs="Times New Roman"/>
          <w:b w:val="0"/>
          <w:bCs/>
          <w:kern w:val="0"/>
          <w:sz w:val="32"/>
          <w:szCs w:val="32"/>
          <w:highlight w:val="none"/>
          <w:u w:val="none"/>
          <w:lang w:val="en-US" w:eastAsia="zh-CN" w:bidi="ar-SA"/>
        </w:rPr>
        <w:t>5</w:t>
      </w:r>
      <w:r>
        <w:rPr>
          <w:rFonts w:hint="default" w:ascii="Times New Roman" w:hAnsi="Times New Roman" w:eastAsia="方正仿宋_GBK" w:cs="Times New Roman"/>
          <w:b w:val="0"/>
          <w:bCs/>
          <w:kern w:val="0"/>
          <w:sz w:val="32"/>
          <w:szCs w:val="32"/>
          <w:highlight w:val="none"/>
          <w:u w:val="none"/>
          <w:lang w:val="en-US" w:eastAsia="zh-CN" w:bidi="ar-SA"/>
        </w:rPr>
        <w:t>年</w:t>
      </w:r>
      <w:r>
        <w:rPr>
          <w:rFonts w:hint="eastAsia" w:eastAsia="方正仿宋_GBK" w:cs="Times New Roman"/>
          <w:b w:val="0"/>
          <w:bCs/>
          <w:kern w:val="0"/>
          <w:sz w:val="32"/>
          <w:szCs w:val="32"/>
          <w:highlight w:val="none"/>
          <w:u w:val="none"/>
          <w:lang w:val="en-US" w:eastAsia="zh-CN" w:bidi="ar-SA"/>
        </w:rPr>
        <w:t>7</w:t>
      </w:r>
      <w:r>
        <w:rPr>
          <w:rFonts w:hint="default" w:ascii="Times New Roman" w:hAnsi="Times New Roman" w:eastAsia="方正仿宋_GBK" w:cs="Times New Roman"/>
          <w:b w:val="0"/>
          <w:bCs/>
          <w:kern w:val="0"/>
          <w:sz w:val="32"/>
          <w:szCs w:val="32"/>
          <w:highlight w:val="none"/>
          <w:u w:val="none"/>
          <w:lang w:val="en-US" w:eastAsia="zh-CN" w:bidi="ar-SA"/>
        </w:rPr>
        <w:t>月</w:t>
      </w:r>
    </w:p>
    <w:p w14:paraId="37E34470">
      <w:pPr>
        <w:rPr>
          <w:rFonts w:hint="default" w:ascii="Times New Roman" w:hAnsi="Times New Roman" w:eastAsia="方正仿宋_GBK" w:cs="Times New Roman"/>
          <w:b w:val="0"/>
          <w:bCs/>
          <w:kern w:val="0"/>
          <w:sz w:val="32"/>
          <w:szCs w:val="32"/>
          <w:highlight w:val="none"/>
          <w:u w:val="none"/>
          <w:lang w:val="en-US" w:eastAsia="zh-CN" w:bidi="ar-SA"/>
        </w:rPr>
      </w:pPr>
      <w:r>
        <w:rPr>
          <w:rFonts w:hint="default" w:ascii="Times New Roman" w:hAnsi="Times New Roman" w:eastAsia="方正仿宋_GBK" w:cs="Times New Roman"/>
          <w:b w:val="0"/>
          <w:bCs/>
          <w:kern w:val="0"/>
          <w:sz w:val="32"/>
          <w:szCs w:val="32"/>
          <w:highlight w:val="none"/>
          <w:u w:val="none"/>
          <w:lang w:val="en-US" w:eastAsia="zh-CN" w:bidi="ar-SA"/>
        </w:rPr>
        <w:br w:type="page"/>
      </w:r>
    </w:p>
    <w:p w14:paraId="55190736">
      <w:pPr>
        <w:pStyle w:val="4"/>
        <w:bidi w:val="0"/>
        <w:jc w:val="center"/>
        <w:rPr>
          <w:rFonts w:hint="default" w:ascii="Times New Roman" w:hAnsi="Times New Roman" w:eastAsia="方正黑体_GBK" w:cs="Times New Roman"/>
          <w:b/>
          <w:bCs/>
          <w:sz w:val="32"/>
          <w:szCs w:val="32"/>
          <w:highlight w:val="none"/>
          <w:lang w:val="en-US" w:eastAsia="zh-CN"/>
        </w:rPr>
      </w:pPr>
      <w:r>
        <w:rPr>
          <w:rFonts w:hint="default" w:ascii="Times New Roman" w:hAnsi="Times New Roman" w:eastAsia="方正黑体_GBK" w:cs="Times New Roman"/>
          <w:b/>
          <w:bCs/>
          <w:sz w:val="32"/>
          <w:szCs w:val="32"/>
          <w:highlight w:val="none"/>
          <w:lang w:val="en-US" w:eastAsia="zh-CN"/>
        </w:rPr>
        <w:t>比选公告</w:t>
      </w:r>
    </w:p>
    <w:p w14:paraId="7F58F3F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一、招标人</w:t>
      </w:r>
      <w:r>
        <w:rPr>
          <w:rFonts w:hint="eastAsia" w:eastAsia="方正仿宋_GBK" w:cs="Times New Roman"/>
          <w:b w:val="0"/>
          <w:bCs w:val="0"/>
          <w:color w:val="auto"/>
          <w:sz w:val="32"/>
          <w:szCs w:val="32"/>
          <w:highlight w:val="none"/>
          <w:lang w:val="en-US" w:eastAsia="zh-CN"/>
        </w:rPr>
        <w:t>：</w:t>
      </w:r>
      <w:r>
        <w:rPr>
          <w:rFonts w:hint="default" w:eastAsia="方正仿宋_GBK"/>
          <w:bCs/>
          <w:kern w:val="0"/>
          <w:sz w:val="32"/>
          <w:szCs w:val="32"/>
          <w:highlight w:val="none"/>
          <w:u w:val="none"/>
        </w:rPr>
        <w:t>中垦</w:t>
      </w:r>
      <w:r>
        <w:rPr>
          <w:rFonts w:hint="default" w:eastAsia="方正仿宋_GBK"/>
          <w:bCs/>
          <w:kern w:val="0"/>
          <w:sz w:val="32"/>
          <w:szCs w:val="32"/>
          <w:highlight w:val="none"/>
          <w:u w:val="none"/>
          <w:lang w:val="en-US" w:eastAsia="zh-CN"/>
        </w:rPr>
        <w:t>牧（陕西）牧业</w:t>
      </w:r>
      <w:r>
        <w:rPr>
          <w:rFonts w:hint="default" w:eastAsia="方正仿宋_GBK"/>
          <w:bCs/>
          <w:kern w:val="0"/>
          <w:sz w:val="32"/>
          <w:szCs w:val="32"/>
          <w:highlight w:val="none"/>
          <w:u w:val="none"/>
        </w:rPr>
        <w:t>有限公司</w:t>
      </w:r>
      <w:r>
        <w:rPr>
          <w:rFonts w:hint="default" w:ascii="Times New Roman" w:hAnsi="Times New Roman" w:eastAsia="方正仿宋_GBK" w:cs="Times New Roman"/>
          <w:b w:val="0"/>
          <w:bCs w:val="0"/>
          <w:color w:val="auto"/>
          <w:sz w:val="32"/>
          <w:szCs w:val="32"/>
          <w:highlight w:val="none"/>
          <w:lang w:val="en-US" w:eastAsia="zh-CN"/>
        </w:rPr>
        <w:t>。</w:t>
      </w:r>
    </w:p>
    <w:p w14:paraId="4BC942D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二、项目名称：</w:t>
      </w:r>
      <w:r>
        <w:rPr>
          <w:rFonts w:hint="eastAsia" w:eastAsia="方正仿宋_GBK" w:cs="Times New Roman"/>
          <w:b w:val="0"/>
          <w:bCs/>
          <w:kern w:val="0"/>
          <w:sz w:val="32"/>
          <w:szCs w:val="32"/>
          <w:highlight w:val="none"/>
          <w:u w:val="none"/>
          <w:lang w:val="en-US" w:eastAsia="zh-CN" w:bidi="ar-SA"/>
        </w:rPr>
        <w:t>中垦牧（陕西）牧业有限公司</w:t>
      </w:r>
      <w:r>
        <w:rPr>
          <w:rFonts w:hint="default" w:eastAsia="方正仿宋_GBK"/>
          <w:bCs/>
          <w:kern w:val="0"/>
          <w:sz w:val="32"/>
          <w:szCs w:val="32"/>
          <w:highlight w:val="none"/>
          <w:u w:val="none"/>
          <w:lang w:val="en-US" w:eastAsia="zh-CN"/>
        </w:rPr>
        <w:t>2025年</w:t>
      </w:r>
      <w:r>
        <w:rPr>
          <w:rFonts w:hint="eastAsia" w:eastAsia="方正仿宋_GBK"/>
          <w:bCs/>
          <w:kern w:val="0"/>
          <w:sz w:val="32"/>
          <w:szCs w:val="32"/>
          <w:highlight w:val="none"/>
          <w:u w:val="none"/>
          <w:lang w:val="en-US" w:eastAsia="zh-CN"/>
        </w:rPr>
        <w:t>全株青贮</w:t>
      </w:r>
      <w:r>
        <w:rPr>
          <w:rFonts w:hint="default" w:eastAsia="方正仿宋_GBK"/>
          <w:bCs/>
          <w:kern w:val="0"/>
          <w:sz w:val="32"/>
          <w:szCs w:val="32"/>
          <w:highlight w:val="none"/>
          <w:u w:val="none"/>
          <w:lang w:val="en-US" w:eastAsia="zh-CN"/>
        </w:rPr>
        <w:t>春玉米</w:t>
      </w:r>
      <w:r>
        <w:rPr>
          <w:rFonts w:hint="default" w:ascii="Times New Roman" w:hAnsi="Times New Roman" w:eastAsia="方正仿宋_GBK" w:cs="Times New Roman"/>
          <w:b w:val="0"/>
          <w:bCs/>
          <w:kern w:val="0"/>
          <w:sz w:val="32"/>
          <w:szCs w:val="32"/>
          <w:highlight w:val="none"/>
          <w:u w:val="none"/>
          <w:lang w:val="en-US" w:eastAsia="zh-CN" w:bidi="ar-SA"/>
        </w:rPr>
        <w:t>采购项目</w:t>
      </w:r>
      <w:r>
        <w:rPr>
          <w:rFonts w:hint="default" w:ascii="Times New Roman" w:hAnsi="Times New Roman" w:eastAsia="方正仿宋_GBK" w:cs="Times New Roman"/>
          <w:b w:val="0"/>
          <w:bCs w:val="0"/>
          <w:color w:val="auto"/>
          <w:sz w:val="32"/>
          <w:szCs w:val="32"/>
          <w:highlight w:val="none"/>
          <w:lang w:val="en-US" w:eastAsia="zh-CN"/>
        </w:rPr>
        <w:t>。</w:t>
      </w:r>
    </w:p>
    <w:p w14:paraId="2558F33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三、项目主要内容：</w:t>
      </w:r>
      <w:r>
        <w:rPr>
          <w:rFonts w:hint="default" w:eastAsia="方正仿宋_GBK"/>
          <w:bCs/>
          <w:kern w:val="0"/>
          <w:sz w:val="32"/>
          <w:szCs w:val="32"/>
          <w:highlight w:val="none"/>
          <w:u w:val="none"/>
        </w:rPr>
        <w:t>中垦</w:t>
      </w:r>
      <w:r>
        <w:rPr>
          <w:rFonts w:hint="default" w:eastAsia="方正仿宋_GBK"/>
          <w:bCs/>
          <w:kern w:val="0"/>
          <w:sz w:val="32"/>
          <w:szCs w:val="32"/>
          <w:highlight w:val="none"/>
          <w:u w:val="none"/>
          <w:lang w:val="en-US" w:eastAsia="zh-CN"/>
        </w:rPr>
        <w:t>牧（陕西）牧业</w:t>
      </w:r>
      <w:r>
        <w:rPr>
          <w:rFonts w:hint="default" w:eastAsia="方正仿宋_GBK"/>
          <w:bCs/>
          <w:kern w:val="0"/>
          <w:sz w:val="32"/>
          <w:szCs w:val="32"/>
          <w:highlight w:val="none"/>
          <w:u w:val="none"/>
        </w:rPr>
        <w:t>有限公司</w:t>
      </w:r>
      <w:r>
        <w:rPr>
          <w:rFonts w:hint="default" w:ascii="Times New Roman" w:hAnsi="Times New Roman" w:eastAsia="方正仿宋_GBK" w:cs="Times New Roman"/>
          <w:b w:val="0"/>
          <w:bCs w:val="0"/>
          <w:color w:val="auto"/>
          <w:sz w:val="32"/>
          <w:szCs w:val="32"/>
          <w:highlight w:val="none"/>
          <w:lang w:val="en-US" w:eastAsia="zh-CN"/>
        </w:rPr>
        <w:t>计划就</w:t>
      </w:r>
      <w:r>
        <w:rPr>
          <w:rFonts w:hint="eastAsia" w:eastAsia="方正仿宋_GBK" w:cs="Times New Roman"/>
          <w:b w:val="0"/>
          <w:bCs w:val="0"/>
          <w:color w:val="auto"/>
          <w:sz w:val="32"/>
          <w:szCs w:val="32"/>
          <w:highlight w:val="none"/>
          <w:lang w:val="en-US" w:eastAsia="zh-CN"/>
        </w:rPr>
        <w:t>2025年</w:t>
      </w:r>
      <w:r>
        <w:rPr>
          <w:rFonts w:hint="default" w:eastAsia="方正仿宋_GBK"/>
          <w:color w:val="auto"/>
          <w:sz w:val="32"/>
          <w:szCs w:val="32"/>
          <w:highlight w:val="none"/>
          <w:lang w:val="en-US" w:eastAsia="zh-CN"/>
        </w:rPr>
        <w:t>全株</w:t>
      </w:r>
      <w:r>
        <w:rPr>
          <w:rFonts w:hint="eastAsia" w:eastAsia="方正仿宋_GBK"/>
          <w:color w:val="auto"/>
          <w:sz w:val="32"/>
          <w:szCs w:val="32"/>
          <w:highlight w:val="none"/>
          <w:lang w:val="en-US" w:eastAsia="zh-CN"/>
        </w:rPr>
        <w:t>青贮春玉米</w:t>
      </w:r>
      <w:r>
        <w:rPr>
          <w:rFonts w:hint="default" w:ascii="Times New Roman" w:hAnsi="Times New Roman" w:eastAsia="方正仿宋_GBK" w:cs="Times New Roman"/>
          <w:b w:val="0"/>
          <w:bCs w:val="0"/>
          <w:color w:val="auto"/>
          <w:sz w:val="32"/>
          <w:szCs w:val="32"/>
          <w:highlight w:val="none"/>
          <w:lang w:val="en-US" w:eastAsia="zh-CN"/>
        </w:rPr>
        <w:t>采购项目，通过公开比选方式进行采购。</w:t>
      </w:r>
    </w:p>
    <w:p w14:paraId="5CC8C3C0">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（一）用途：保障牛群基本日粮，满足牛只日常采食，降低牧场饲草料成本。</w:t>
      </w:r>
    </w:p>
    <w:p w14:paraId="088B295F">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eastAsia="方正仿宋_GBK" w:cs="Times New Roman"/>
          <w:b w:val="0"/>
          <w:bCs w:val="0"/>
          <w:color w:val="auto"/>
          <w:sz w:val="32"/>
          <w:szCs w:val="32"/>
          <w:highlight w:val="none"/>
          <w:lang w:val="en-US" w:eastAsia="zh-CN"/>
        </w:rPr>
      </w:pPr>
      <w:r>
        <w:rPr>
          <w:rFonts w:hint="eastAsia" w:eastAsia="方正仿宋_GBK" w:cs="Times New Roman"/>
          <w:b w:val="0"/>
          <w:bCs w:val="0"/>
          <w:color w:val="auto"/>
          <w:sz w:val="32"/>
          <w:szCs w:val="32"/>
          <w:highlight w:val="none"/>
          <w:lang w:val="en-US" w:eastAsia="zh-CN"/>
        </w:rPr>
        <w:t>（二）需求数量和起收时间：</w:t>
      </w:r>
    </w:p>
    <w:p w14:paraId="567A0AB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eastAsia="方正仿宋_GBK" w:cs="Times New Roman"/>
          <w:b w:val="0"/>
          <w:bCs w:val="0"/>
          <w:color w:val="auto"/>
          <w:sz w:val="32"/>
          <w:szCs w:val="32"/>
          <w:highlight w:val="none"/>
          <w:lang w:val="en-US" w:eastAsia="zh-CN"/>
        </w:rPr>
      </w:pPr>
      <w:r>
        <w:rPr>
          <w:rFonts w:hint="eastAsia" w:eastAsia="方正仿宋_GBK" w:cs="Times New Roman"/>
          <w:b w:val="0"/>
          <w:bCs w:val="0"/>
          <w:color w:val="auto"/>
          <w:sz w:val="32"/>
          <w:szCs w:val="32"/>
          <w:highlight w:val="none"/>
          <w:lang w:val="en-US" w:eastAsia="zh-CN"/>
        </w:rPr>
        <w:t>1.需求数量：2.5万吨，本项目计划收满2个青贮窖，当遇到极端天气封窖后，本项目终止。</w:t>
      </w:r>
    </w:p>
    <w:p w14:paraId="2D8ADF0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eastAsia="方正仿宋_GBK" w:cs="Times New Roman"/>
          <w:b w:val="0"/>
          <w:bCs w:val="0"/>
          <w:color w:val="auto"/>
          <w:sz w:val="32"/>
          <w:szCs w:val="32"/>
          <w:highlight w:val="none"/>
          <w:lang w:val="en-US" w:eastAsia="zh-CN"/>
        </w:rPr>
      </w:pPr>
      <w:r>
        <w:rPr>
          <w:rFonts w:hint="eastAsia" w:eastAsia="方正仿宋_GBK" w:cs="Times New Roman"/>
          <w:b w:val="0"/>
          <w:bCs w:val="0"/>
          <w:color w:val="auto"/>
          <w:sz w:val="32"/>
          <w:szCs w:val="32"/>
          <w:highlight w:val="none"/>
          <w:lang w:val="en-US" w:eastAsia="zh-CN"/>
        </w:rPr>
        <w:t>2.起收时间：2025年7月25日起至2025年8月10日止，具体收储时间以地块玉米的干物质判定为准。</w:t>
      </w:r>
    </w:p>
    <w:p w14:paraId="72FACD1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eastAsia="方正仿宋_GBK" w:cs="Times New Roman"/>
          <w:b w:val="0"/>
          <w:bCs w:val="0"/>
          <w:color w:val="auto"/>
          <w:sz w:val="32"/>
          <w:szCs w:val="32"/>
          <w:highlight w:val="none"/>
          <w:lang w:val="en-US" w:eastAsia="zh-CN"/>
        </w:rPr>
      </w:pPr>
      <w:r>
        <w:rPr>
          <w:rFonts w:hint="eastAsia" w:eastAsia="方正仿宋_GBK" w:cs="Times New Roman"/>
          <w:b w:val="0"/>
          <w:bCs w:val="0"/>
          <w:color w:val="auto"/>
          <w:sz w:val="32"/>
          <w:szCs w:val="32"/>
          <w:highlight w:val="none"/>
          <w:lang w:val="en-US" w:eastAsia="zh-CN"/>
        </w:rPr>
        <w:t>（三）</w:t>
      </w:r>
      <w:r>
        <w:rPr>
          <w:rFonts w:hint="default" w:eastAsia="方正仿宋_GBK" w:cs="Times New Roman"/>
          <w:b w:val="0"/>
          <w:bCs w:val="0"/>
          <w:color w:val="auto"/>
          <w:sz w:val="32"/>
          <w:szCs w:val="32"/>
          <w:highlight w:val="none"/>
          <w:lang w:val="en-US" w:eastAsia="zh-CN"/>
        </w:rPr>
        <w:t>投标数量：投标方所投数量不得低于</w:t>
      </w:r>
      <w:r>
        <w:rPr>
          <w:rFonts w:hint="eastAsia" w:eastAsia="方正仿宋_GBK" w:cs="Times New Roman"/>
          <w:b w:val="0"/>
          <w:bCs w:val="0"/>
          <w:color w:val="auto"/>
          <w:sz w:val="32"/>
          <w:szCs w:val="32"/>
          <w:highlight w:val="none"/>
          <w:lang w:val="en-US" w:eastAsia="zh-CN"/>
        </w:rPr>
        <w:t>2</w:t>
      </w:r>
      <w:r>
        <w:rPr>
          <w:rFonts w:hint="default" w:eastAsia="方正仿宋_GBK" w:cs="Times New Roman"/>
          <w:b w:val="0"/>
          <w:bCs w:val="0"/>
          <w:color w:val="auto"/>
          <w:sz w:val="32"/>
          <w:szCs w:val="32"/>
          <w:highlight w:val="none"/>
          <w:lang w:val="en-US" w:eastAsia="zh-CN"/>
        </w:rPr>
        <w:t>000吨且不得高于10000吨</w:t>
      </w:r>
      <w:r>
        <w:rPr>
          <w:rFonts w:hint="eastAsia" w:eastAsia="方正仿宋_GBK" w:cs="Times New Roman"/>
          <w:b w:val="0"/>
          <w:bCs w:val="0"/>
          <w:color w:val="auto"/>
          <w:sz w:val="32"/>
          <w:szCs w:val="32"/>
          <w:highlight w:val="none"/>
          <w:lang w:val="en-US" w:eastAsia="zh-CN"/>
        </w:rPr>
        <w:t>。</w:t>
      </w:r>
      <w:r>
        <w:rPr>
          <w:rFonts w:hint="default" w:eastAsia="方正仿宋_GBK" w:cs="Times New Roman"/>
          <w:b w:val="0"/>
          <w:bCs w:val="0"/>
          <w:color w:val="auto"/>
          <w:sz w:val="32"/>
          <w:szCs w:val="32"/>
          <w:highlight w:val="none"/>
          <w:lang w:val="en-US" w:eastAsia="zh-CN"/>
        </w:rPr>
        <w:t>低于</w:t>
      </w:r>
      <w:r>
        <w:rPr>
          <w:rFonts w:hint="eastAsia" w:eastAsia="方正仿宋_GBK" w:cs="Times New Roman"/>
          <w:b w:val="0"/>
          <w:bCs w:val="0"/>
          <w:color w:val="auto"/>
          <w:sz w:val="32"/>
          <w:szCs w:val="32"/>
          <w:highlight w:val="none"/>
          <w:lang w:val="en-US" w:eastAsia="zh-CN"/>
        </w:rPr>
        <w:t>2</w:t>
      </w:r>
      <w:r>
        <w:rPr>
          <w:rFonts w:hint="default" w:eastAsia="方正仿宋_GBK" w:cs="Times New Roman"/>
          <w:b w:val="0"/>
          <w:bCs w:val="0"/>
          <w:color w:val="auto"/>
          <w:sz w:val="32"/>
          <w:szCs w:val="32"/>
          <w:highlight w:val="none"/>
          <w:lang w:val="en-US" w:eastAsia="zh-CN"/>
        </w:rPr>
        <w:t>000吨的</w:t>
      </w:r>
      <w:r>
        <w:rPr>
          <w:rFonts w:hint="eastAsia" w:eastAsia="方正仿宋_GBK" w:cs="Times New Roman"/>
          <w:b w:val="0"/>
          <w:bCs w:val="0"/>
          <w:color w:val="auto"/>
          <w:sz w:val="32"/>
          <w:szCs w:val="32"/>
          <w:highlight w:val="none"/>
          <w:lang w:val="en-US" w:eastAsia="zh-CN"/>
        </w:rPr>
        <w:t>投标方</w:t>
      </w:r>
      <w:r>
        <w:rPr>
          <w:rFonts w:hint="default" w:eastAsia="方正仿宋_GBK" w:cs="Times New Roman"/>
          <w:b w:val="0"/>
          <w:bCs w:val="0"/>
          <w:color w:val="auto"/>
          <w:sz w:val="32"/>
          <w:szCs w:val="32"/>
          <w:highlight w:val="none"/>
          <w:lang w:val="en-US" w:eastAsia="zh-CN"/>
        </w:rPr>
        <w:t>投标无效</w:t>
      </w:r>
      <w:r>
        <w:rPr>
          <w:rFonts w:hint="eastAsia" w:eastAsia="方正仿宋_GBK" w:cs="Times New Roman"/>
          <w:b w:val="0"/>
          <w:bCs w:val="0"/>
          <w:color w:val="auto"/>
          <w:sz w:val="32"/>
          <w:szCs w:val="32"/>
          <w:highlight w:val="none"/>
          <w:lang w:val="en-US" w:eastAsia="zh-CN"/>
        </w:rPr>
        <w:t>，高于10000吨的按照10000吨计入</w:t>
      </w:r>
      <w:r>
        <w:rPr>
          <w:rFonts w:hint="default" w:eastAsia="方正仿宋_GBK" w:cs="Times New Roman"/>
          <w:b w:val="0"/>
          <w:bCs w:val="0"/>
          <w:color w:val="auto"/>
          <w:sz w:val="32"/>
          <w:szCs w:val="32"/>
          <w:highlight w:val="none"/>
          <w:lang w:val="en-US" w:eastAsia="zh-CN"/>
        </w:rPr>
        <w:t>；投标方可在投标范围内</w:t>
      </w:r>
      <w:r>
        <w:rPr>
          <w:rFonts w:hint="eastAsia" w:eastAsia="方正仿宋_GBK" w:cs="Times New Roman"/>
          <w:b w:val="0"/>
          <w:bCs w:val="0"/>
          <w:color w:val="auto"/>
          <w:sz w:val="32"/>
          <w:szCs w:val="32"/>
          <w:highlight w:val="none"/>
          <w:lang w:val="en-US" w:eastAsia="zh-CN"/>
        </w:rPr>
        <w:t>，</w:t>
      </w:r>
      <w:r>
        <w:rPr>
          <w:rFonts w:hint="default" w:eastAsia="方正仿宋_GBK" w:cs="Times New Roman"/>
          <w:b w:val="0"/>
          <w:bCs w:val="0"/>
          <w:color w:val="auto"/>
          <w:sz w:val="32"/>
          <w:szCs w:val="32"/>
          <w:highlight w:val="none"/>
          <w:lang w:val="en-US" w:eastAsia="zh-CN"/>
        </w:rPr>
        <w:t>根据自身情况选择投标数量。计重以实施牧场地磅计量为准。</w:t>
      </w:r>
    </w:p>
    <w:p w14:paraId="356C46B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eastAsia="方正仿宋_GBK" w:cs="Times New Roman"/>
          <w:b w:val="0"/>
          <w:bCs w:val="0"/>
          <w:color w:val="auto"/>
          <w:sz w:val="32"/>
          <w:szCs w:val="32"/>
          <w:highlight w:val="none"/>
          <w:lang w:val="en-US" w:eastAsia="zh-CN"/>
        </w:rPr>
      </w:pPr>
      <w:r>
        <w:rPr>
          <w:rFonts w:hint="default" w:eastAsia="方正仿宋_GBK" w:cs="Times New Roman"/>
          <w:b w:val="0"/>
          <w:bCs w:val="0"/>
          <w:color w:val="auto"/>
          <w:sz w:val="32"/>
          <w:szCs w:val="32"/>
          <w:highlight w:val="none"/>
          <w:lang w:val="en-US" w:eastAsia="zh-CN"/>
        </w:rPr>
        <w:t>（四）实施地址：</w:t>
      </w:r>
      <w:r>
        <w:rPr>
          <w:rFonts w:hint="eastAsia" w:eastAsia="方正仿宋_GBK" w:cs="Times New Roman"/>
          <w:b w:val="0"/>
          <w:bCs w:val="0"/>
          <w:color w:val="auto"/>
          <w:sz w:val="32"/>
          <w:szCs w:val="32"/>
          <w:highlight w:val="none"/>
          <w:lang w:val="en-US" w:eastAsia="zh-CN"/>
        </w:rPr>
        <w:t>陕西省</w:t>
      </w:r>
      <w:r>
        <w:rPr>
          <w:rFonts w:hint="default" w:eastAsia="方正仿宋_GBK" w:cs="Times New Roman"/>
          <w:b w:val="0"/>
          <w:bCs w:val="0"/>
          <w:color w:val="auto"/>
          <w:sz w:val="32"/>
          <w:szCs w:val="32"/>
          <w:highlight w:val="none"/>
          <w:lang w:val="en-US" w:eastAsia="zh-CN"/>
        </w:rPr>
        <w:t>大荔县韦林镇果园</w:t>
      </w:r>
      <w:r>
        <w:rPr>
          <w:rFonts w:hint="eastAsia" w:eastAsia="方正仿宋_GBK" w:cs="Times New Roman"/>
          <w:b w:val="0"/>
          <w:bCs w:val="0"/>
          <w:color w:val="auto"/>
          <w:sz w:val="32"/>
          <w:szCs w:val="32"/>
          <w:highlight w:val="none"/>
          <w:lang w:val="en-US" w:eastAsia="zh-CN"/>
        </w:rPr>
        <w:t>大荔牧场青贮窖</w:t>
      </w:r>
      <w:r>
        <w:rPr>
          <w:rFonts w:hint="default" w:eastAsia="方正仿宋_GBK" w:cs="Times New Roman"/>
          <w:b w:val="0"/>
          <w:bCs w:val="0"/>
          <w:color w:val="auto"/>
          <w:sz w:val="32"/>
          <w:szCs w:val="32"/>
          <w:highlight w:val="none"/>
          <w:lang w:val="en-US" w:eastAsia="zh-CN"/>
        </w:rPr>
        <w:t>。</w:t>
      </w:r>
    </w:p>
    <w:p w14:paraId="634D6A97">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eastAsia="方正仿宋_GBK" w:cs="Times New Roman"/>
          <w:b w:val="0"/>
          <w:bCs w:val="0"/>
          <w:color w:val="auto"/>
          <w:sz w:val="32"/>
          <w:szCs w:val="32"/>
          <w:highlight w:val="none"/>
          <w:lang w:val="en-US" w:eastAsia="zh-CN"/>
        </w:rPr>
      </w:pPr>
      <w:r>
        <w:rPr>
          <w:rFonts w:hint="default" w:eastAsia="方正仿宋_GBK" w:cs="Times New Roman"/>
          <w:b w:val="0"/>
          <w:bCs w:val="0"/>
          <w:color w:val="auto"/>
          <w:sz w:val="32"/>
          <w:szCs w:val="32"/>
          <w:highlight w:val="none"/>
          <w:lang w:val="en-US" w:eastAsia="zh-CN"/>
        </w:rPr>
        <w:t>（五）质量及计价标准：第三部分。</w:t>
      </w:r>
    </w:p>
    <w:p w14:paraId="68D126F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（六）入库量要求：开始供货后需保证平均每天入窖数量不低于</w:t>
      </w:r>
      <w:r>
        <w:rPr>
          <w:rFonts w:hint="eastAsia" w:ascii="Times New Roman" w:hAnsi="Times New Roman" w:eastAsia="方正仿宋_GBK" w:cs="Times New Roman"/>
          <w:b w:val="0"/>
          <w:bCs w:val="0"/>
          <w:color w:val="auto"/>
          <w:sz w:val="32"/>
          <w:szCs w:val="32"/>
          <w:highlight w:val="none"/>
          <w:lang w:val="en-US" w:eastAsia="zh-CN"/>
        </w:rPr>
        <w:t>5</w:t>
      </w:r>
      <w:r>
        <w:rPr>
          <w:rFonts w:hint="default" w:ascii="Times New Roman" w:hAnsi="Times New Roman" w:eastAsia="方正仿宋_GBK" w:cs="Times New Roman"/>
          <w:b w:val="0"/>
          <w:bCs w:val="0"/>
          <w:color w:val="auto"/>
          <w:sz w:val="32"/>
          <w:szCs w:val="32"/>
          <w:highlight w:val="none"/>
          <w:lang w:val="en-US" w:eastAsia="zh-CN"/>
        </w:rPr>
        <w:t>00吨，如果连续3天每天的入库量低于</w:t>
      </w:r>
      <w:r>
        <w:rPr>
          <w:rFonts w:hint="eastAsia" w:ascii="Times New Roman" w:hAnsi="Times New Roman" w:eastAsia="方正仿宋_GBK" w:cs="Times New Roman"/>
          <w:b w:val="0"/>
          <w:bCs w:val="0"/>
          <w:color w:val="auto"/>
          <w:sz w:val="32"/>
          <w:szCs w:val="32"/>
          <w:highlight w:val="none"/>
          <w:lang w:val="en-US" w:eastAsia="zh-CN"/>
        </w:rPr>
        <w:t>5</w:t>
      </w:r>
      <w:r>
        <w:rPr>
          <w:rFonts w:hint="default" w:ascii="Times New Roman" w:hAnsi="Times New Roman" w:eastAsia="方正仿宋_GBK" w:cs="Times New Roman"/>
          <w:b w:val="0"/>
          <w:bCs w:val="0"/>
          <w:color w:val="auto"/>
          <w:sz w:val="32"/>
          <w:szCs w:val="32"/>
          <w:highlight w:val="none"/>
          <w:lang w:val="en-US" w:eastAsia="zh-CN"/>
        </w:rPr>
        <w:t>00吨，实施牧场有权终止合同且按照付款方式要求扣除履约保证金。剩余最后一个供方送货时，需满足日送量不低于</w:t>
      </w:r>
      <w:r>
        <w:rPr>
          <w:rFonts w:hint="eastAsia" w:ascii="Times New Roman" w:hAnsi="Times New Roman" w:eastAsia="方正仿宋_GBK" w:cs="Times New Roman"/>
          <w:b w:val="0"/>
          <w:bCs w:val="0"/>
          <w:color w:val="auto"/>
          <w:sz w:val="32"/>
          <w:szCs w:val="32"/>
          <w:highlight w:val="none"/>
          <w:lang w:val="en-US" w:eastAsia="zh-CN"/>
        </w:rPr>
        <w:t>1</w:t>
      </w:r>
      <w:r>
        <w:rPr>
          <w:rFonts w:hint="default" w:ascii="Times New Roman" w:hAnsi="Times New Roman" w:eastAsia="方正仿宋_GBK" w:cs="Times New Roman"/>
          <w:b w:val="0"/>
          <w:bCs w:val="0"/>
          <w:color w:val="auto"/>
          <w:sz w:val="32"/>
          <w:szCs w:val="32"/>
          <w:highlight w:val="none"/>
          <w:lang w:val="en-US" w:eastAsia="zh-CN"/>
        </w:rPr>
        <w:t>000吨，如果日送量低于1000吨，实施牧场有权终止合同且按照要求扣除履约保证金。</w:t>
      </w:r>
    </w:p>
    <w:p w14:paraId="74A6F0C8">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（七）运输要求：必须采用自卸车辆进行运输。</w:t>
      </w:r>
    </w:p>
    <w:p w14:paraId="018D5F1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（八）合同有效期：合同生效之日起至</w:t>
      </w:r>
      <w:r>
        <w:rPr>
          <w:rFonts w:hint="eastAsia" w:ascii="Times New Roman" w:hAnsi="Times New Roman" w:eastAsia="方正仿宋_GBK" w:cs="Times New Roman"/>
          <w:b w:val="0"/>
          <w:bCs w:val="0"/>
          <w:color w:val="auto"/>
          <w:sz w:val="32"/>
          <w:szCs w:val="32"/>
          <w:highlight w:val="none"/>
          <w:lang w:val="en-US" w:eastAsia="zh-CN"/>
        </w:rPr>
        <w:t>2025年8月10日</w:t>
      </w:r>
      <w:r>
        <w:rPr>
          <w:rFonts w:hint="default" w:ascii="Times New Roman" w:hAnsi="Times New Roman" w:eastAsia="方正仿宋_GBK" w:cs="Times New Roman"/>
          <w:b w:val="0"/>
          <w:bCs w:val="0"/>
          <w:color w:val="auto"/>
          <w:sz w:val="32"/>
          <w:szCs w:val="32"/>
          <w:highlight w:val="none"/>
          <w:lang w:val="en-US" w:eastAsia="zh-CN"/>
        </w:rPr>
        <w:t>止。</w:t>
      </w:r>
    </w:p>
    <w:p w14:paraId="1D7017A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（九）付款方式：当交售工作完成且收到供方的全额发票后，在10个工作日内结清货款。</w:t>
      </w:r>
    </w:p>
    <w:p w14:paraId="64AF4DA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（十）投标保证金：</w:t>
      </w:r>
    </w:p>
    <w:p w14:paraId="16710E6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yellow"/>
          <w:lang w:val="en-US" w:eastAsia="zh-CN"/>
        </w:rPr>
      </w:pPr>
      <w:r>
        <w:rPr>
          <w:rFonts w:hint="default" w:ascii="Times New Roman" w:hAnsi="Times New Roman" w:eastAsia="方正仿宋_GBK" w:cs="Times New Roman"/>
          <w:b w:val="0"/>
          <w:bCs w:val="0"/>
          <w:color w:val="auto"/>
          <w:sz w:val="32"/>
          <w:szCs w:val="32"/>
          <w:highlight w:val="none"/>
          <w:lang w:val="en-US" w:eastAsia="zh-CN"/>
        </w:rPr>
        <w:t>1.投标方根据投标数量缴纳</w:t>
      </w:r>
      <w:r>
        <w:rPr>
          <w:rFonts w:hint="eastAsia" w:eastAsia="方正仿宋_GBK" w:cs="Times New Roman"/>
          <w:b w:val="0"/>
          <w:bCs w:val="0"/>
          <w:color w:val="auto"/>
          <w:sz w:val="32"/>
          <w:szCs w:val="32"/>
          <w:highlight w:val="none"/>
          <w:lang w:val="en-US" w:eastAsia="zh-CN"/>
        </w:rPr>
        <w:t>投标</w:t>
      </w:r>
      <w:r>
        <w:rPr>
          <w:rFonts w:hint="default" w:ascii="Times New Roman" w:hAnsi="Times New Roman" w:eastAsia="方正仿宋_GBK" w:cs="Times New Roman"/>
          <w:b w:val="0"/>
          <w:bCs w:val="0"/>
          <w:color w:val="auto"/>
          <w:sz w:val="32"/>
          <w:szCs w:val="32"/>
          <w:highlight w:val="none"/>
          <w:lang w:val="en-US" w:eastAsia="zh-CN"/>
        </w:rPr>
        <w:t>保证金。以银行电汇或转账形式递交投标保证金。缴纳截止时间：202</w:t>
      </w:r>
      <w:r>
        <w:rPr>
          <w:rFonts w:hint="eastAsia" w:eastAsia="方正仿宋_GBK" w:cs="Times New Roman"/>
          <w:b w:val="0"/>
          <w:bCs w:val="0"/>
          <w:color w:val="auto"/>
          <w:sz w:val="32"/>
          <w:szCs w:val="32"/>
          <w:highlight w:val="none"/>
          <w:lang w:val="en-US" w:eastAsia="zh-CN"/>
        </w:rPr>
        <w:t>5</w:t>
      </w:r>
      <w:r>
        <w:rPr>
          <w:rFonts w:hint="default" w:ascii="Times New Roman" w:hAnsi="Times New Roman" w:eastAsia="方正仿宋_GBK" w:cs="Times New Roman"/>
          <w:b w:val="0"/>
          <w:bCs w:val="0"/>
          <w:color w:val="auto"/>
          <w:sz w:val="32"/>
          <w:szCs w:val="32"/>
          <w:highlight w:val="none"/>
          <w:lang w:val="en-US" w:eastAsia="zh-CN"/>
        </w:rPr>
        <w:t>年</w:t>
      </w:r>
      <w:r>
        <w:rPr>
          <w:rFonts w:hint="eastAsia" w:eastAsia="方正仿宋_GBK" w:cs="Times New Roman"/>
          <w:b w:val="0"/>
          <w:bCs w:val="0"/>
          <w:color w:val="auto"/>
          <w:sz w:val="32"/>
          <w:szCs w:val="32"/>
          <w:highlight w:val="none"/>
          <w:lang w:val="en-US" w:eastAsia="zh-CN"/>
        </w:rPr>
        <w:t>7</w:t>
      </w:r>
      <w:r>
        <w:rPr>
          <w:rFonts w:hint="default" w:ascii="Times New Roman" w:hAnsi="Times New Roman" w:eastAsia="方正仿宋_GBK" w:cs="Times New Roman"/>
          <w:b w:val="0"/>
          <w:bCs w:val="0"/>
          <w:color w:val="auto"/>
          <w:sz w:val="32"/>
          <w:szCs w:val="32"/>
          <w:highlight w:val="none"/>
          <w:lang w:val="en-US" w:eastAsia="zh-CN"/>
        </w:rPr>
        <w:t>月</w:t>
      </w:r>
      <w:r>
        <w:rPr>
          <w:rFonts w:hint="eastAsia" w:eastAsia="方正仿宋_GBK" w:cs="Times New Roman"/>
          <w:b w:val="0"/>
          <w:bCs w:val="0"/>
          <w:color w:val="auto"/>
          <w:sz w:val="32"/>
          <w:szCs w:val="32"/>
          <w:highlight w:val="none"/>
          <w:lang w:val="en-US" w:eastAsia="zh-CN"/>
        </w:rPr>
        <w:t>18</w:t>
      </w:r>
      <w:r>
        <w:rPr>
          <w:rFonts w:hint="default" w:ascii="Times New Roman" w:hAnsi="Times New Roman" w:eastAsia="方正仿宋_GBK" w:cs="Times New Roman"/>
          <w:b w:val="0"/>
          <w:bCs w:val="0"/>
          <w:color w:val="auto"/>
          <w:sz w:val="32"/>
          <w:szCs w:val="32"/>
          <w:highlight w:val="none"/>
          <w:lang w:val="en-US" w:eastAsia="zh-CN"/>
        </w:rPr>
        <w:t>日</w:t>
      </w:r>
      <w:r>
        <w:rPr>
          <w:rFonts w:hint="eastAsia" w:eastAsia="方正仿宋_GBK" w:cs="Times New Roman"/>
          <w:b w:val="0"/>
          <w:bCs w:val="0"/>
          <w:color w:val="auto"/>
          <w:sz w:val="32"/>
          <w:szCs w:val="32"/>
          <w:highlight w:val="none"/>
          <w:lang w:val="en-US" w:eastAsia="zh-CN"/>
        </w:rPr>
        <w:t>9：</w:t>
      </w:r>
      <w:r>
        <w:rPr>
          <w:rFonts w:hint="default" w:ascii="Times New Roman" w:hAnsi="Times New Roman" w:eastAsia="方正仿宋_GBK" w:cs="Times New Roman"/>
          <w:b w:val="0"/>
          <w:bCs w:val="0"/>
          <w:color w:val="auto"/>
          <w:sz w:val="32"/>
          <w:szCs w:val="32"/>
          <w:highlight w:val="none"/>
          <w:lang w:val="en-US" w:eastAsia="zh-CN"/>
        </w:rPr>
        <w:t>00</w:t>
      </w:r>
      <w:r>
        <w:rPr>
          <w:rFonts w:hint="eastAsia" w:eastAsia="方正仿宋_GBK" w:cs="Times New Roman"/>
          <w:b w:val="0"/>
          <w:bCs w:val="0"/>
          <w:color w:val="auto"/>
          <w:sz w:val="32"/>
          <w:szCs w:val="32"/>
          <w:highlight w:val="none"/>
          <w:lang w:val="en-US" w:eastAsia="zh-CN"/>
        </w:rPr>
        <w:t>。</w:t>
      </w:r>
    </w:p>
    <w:p w14:paraId="02A2226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2.投标保证金金额：</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1"/>
        <w:gridCol w:w="4080"/>
      </w:tblGrid>
      <w:tr w14:paraId="7F4A8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21" w:type="dxa"/>
            <w:vAlign w:val="center"/>
          </w:tcPr>
          <w:p w14:paraId="7521F90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投标数量（吨）</w:t>
            </w:r>
          </w:p>
        </w:tc>
        <w:tc>
          <w:tcPr>
            <w:tcW w:w="4080" w:type="dxa"/>
            <w:vAlign w:val="center"/>
          </w:tcPr>
          <w:p w14:paraId="082AA8C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投标保证金金额（万元）</w:t>
            </w:r>
          </w:p>
        </w:tc>
      </w:tr>
      <w:tr w14:paraId="3FEF7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21" w:type="dxa"/>
            <w:vAlign w:val="center"/>
          </w:tcPr>
          <w:p w14:paraId="6B23E04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eastAsia" w:eastAsia="方正仿宋_GBK" w:cs="Times New Roman"/>
                <w:b w:val="0"/>
                <w:bCs w:val="0"/>
                <w:color w:val="auto"/>
                <w:sz w:val="24"/>
                <w:szCs w:val="24"/>
                <w:highlight w:val="none"/>
                <w:lang w:val="en-US" w:eastAsia="zh-CN"/>
              </w:rPr>
              <w:t>2</w:t>
            </w:r>
            <w:r>
              <w:rPr>
                <w:rFonts w:hint="default" w:ascii="Times New Roman" w:hAnsi="Times New Roman" w:eastAsia="方正仿宋_GBK" w:cs="Times New Roman"/>
                <w:b w:val="0"/>
                <w:bCs w:val="0"/>
                <w:color w:val="auto"/>
                <w:sz w:val="24"/>
                <w:szCs w:val="24"/>
                <w:highlight w:val="none"/>
                <w:lang w:val="en-US" w:eastAsia="zh-CN"/>
              </w:rPr>
              <w:t>000</w:t>
            </w:r>
            <w:r>
              <w:rPr>
                <w:rFonts w:hint="eastAsia" w:eastAsia="方正仿宋_GBK" w:cs="Times New Roman"/>
                <w:b w:val="0"/>
                <w:bCs w:val="0"/>
                <w:color w:val="auto"/>
                <w:sz w:val="24"/>
                <w:szCs w:val="24"/>
                <w:highlight w:val="none"/>
                <w:lang w:val="en-US" w:eastAsia="zh-CN"/>
              </w:rPr>
              <w:t>≤</w:t>
            </w:r>
            <w:r>
              <w:rPr>
                <w:rFonts w:hint="default" w:ascii="Times New Roman" w:hAnsi="Times New Roman" w:eastAsia="方正仿宋_GBK" w:cs="Times New Roman"/>
                <w:b w:val="0"/>
                <w:bCs w:val="0"/>
                <w:color w:val="auto"/>
                <w:sz w:val="24"/>
                <w:szCs w:val="24"/>
                <w:highlight w:val="none"/>
                <w:lang w:val="en-US" w:eastAsia="zh-CN"/>
              </w:rPr>
              <w:t>投标数量</w:t>
            </w:r>
            <w:r>
              <w:rPr>
                <w:rFonts w:hint="eastAsia" w:eastAsia="方正仿宋_GBK" w:cs="Times New Roman"/>
                <w:b w:val="0"/>
                <w:bCs w:val="0"/>
                <w:color w:val="auto"/>
                <w:sz w:val="24"/>
                <w:szCs w:val="24"/>
                <w:highlight w:val="none"/>
                <w:lang w:val="en-US" w:eastAsia="zh-CN"/>
              </w:rPr>
              <w:t>≤5</w:t>
            </w:r>
            <w:r>
              <w:rPr>
                <w:rFonts w:hint="default" w:ascii="Times New Roman" w:hAnsi="Times New Roman" w:eastAsia="方正仿宋_GBK" w:cs="Times New Roman"/>
                <w:b w:val="0"/>
                <w:bCs w:val="0"/>
                <w:color w:val="auto"/>
                <w:sz w:val="24"/>
                <w:szCs w:val="24"/>
                <w:highlight w:val="none"/>
                <w:lang w:val="en-US" w:eastAsia="zh-CN"/>
              </w:rPr>
              <w:t>000</w:t>
            </w:r>
          </w:p>
        </w:tc>
        <w:tc>
          <w:tcPr>
            <w:tcW w:w="4080" w:type="dxa"/>
            <w:vAlign w:val="center"/>
          </w:tcPr>
          <w:p w14:paraId="28383AB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eastAsia" w:eastAsia="方正仿宋_GBK" w:cs="Times New Roman"/>
                <w:b w:val="0"/>
                <w:bCs w:val="0"/>
                <w:color w:val="auto"/>
                <w:sz w:val="24"/>
                <w:szCs w:val="24"/>
                <w:highlight w:val="none"/>
                <w:lang w:val="en-US" w:eastAsia="zh-CN"/>
              </w:rPr>
              <w:t>5</w:t>
            </w:r>
          </w:p>
        </w:tc>
      </w:tr>
      <w:tr w14:paraId="0F220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21" w:type="dxa"/>
            <w:vAlign w:val="center"/>
          </w:tcPr>
          <w:p w14:paraId="7A69CB7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eastAsia"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5</w:t>
            </w:r>
            <w:r>
              <w:rPr>
                <w:rFonts w:hint="default" w:ascii="Times New Roman" w:hAnsi="Times New Roman" w:eastAsia="方正仿宋_GBK" w:cs="Times New Roman"/>
                <w:b w:val="0"/>
                <w:bCs w:val="0"/>
                <w:color w:val="auto"/>
                <w:sz w:val="24"/>
                <w:szCs w:val="24"/>
                <w:highlight w:val="none"/>
                <w:lang w:val="en-US" w:eastAsia="zh-CN"/>
              </w:rPr>
              <w:t>000＜投标数量≤</w:t>
            </w:r>
            <w:r>
              <w:rPr>
                <w:rFonts w:hint="eastAsia" w:ascii="Times New Roman" w:hAnsi="Times New Roman" w:eastAsia="方正仿宋_GBK" w:cs="Times New Roman"/>
                <w:b w:val="0"/>
                <w:bCs w:val="0"/>
                <w:color w:val="auto"/>
                <w:sz w:val="24"/>
                <w:szCs w:val="24"/>
                <w:highlight w:val="none"/>
                <w:lang w:val="en-US" w:eastAsia="zh-CN"/>
              </w:rPr>
              <w:t>10</w:t>
            </w:r>
            <w:r>
              <w:rPr>
                <w:rFonts w:hint="default" w:ascii="Times New Roman" w:hAnsi="Times New Roman" w:eastAsia="方正仿宋_GBK" w:cs="Times New Roman"/>
                <w:b w:val="0"/>
                <w:bCs w:val="0"/>
                <w:color w:val="auto"/>
                <w:sz w:val="24"/>
                <w:szCs w:val="24"/>
                <w:highlight w:val="none"/>
                <w:lang w:val="en-US" w:eastAsia="zh-CN"/>
              </w:rPr>
              <w:t>000</w:t>
            </w:r>
          </w:p>
        </w:tc>
        <w:tc>
          <w:tcPr>
            <w:tcW w:w="4080" w:type="dxa"/>
            <w:vAlign w:val="center"/>
          </w:tcPr>
          <w:p w14:paraId="1DA8507F">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eastAsia="方正仿宋_GBK" w:cs="Times New Roman"/>
                <w:b w:val="0"/>
                <w:bCs w:val="0"/>
                <w:color w:val="auto"/>
                <w:sz w:val="24"/>
                <w:szCs w:val="24"/>
                <w:highlight w:val="none"/>
                <w:lang w:val="en-US" w:eastAsia="zh-CN"/>
              </w:rPr>
            </w:pPr>
            <w:r>
              <w:rPr>
                <w:rFonts w:hint="eastAsia" w:eastAsia="方正仿宋_GBK" w:cs="Times New Roman"/>
                <w:b w:val="0"/>
                <w:bCs w:val="0"/>
                <w:color w:val="auto"/>
                <w:sz w:val="24"/>
                <w:szCs w:val="24"/>
                <w:highlight w:val="none"/>
                <w:lang w:val="en-US" w:eastAsia="zh-CN"/>
              </w:rPr>
              <w:t>10</w:t>
            </w:r>
          </w:p>
        </w:tc>
      </w:tr>
    </w:tbl>
    <w:p w14:paraId="258FA2F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（1）投标方需备注</w:t>
      </w:r>
      <w:r>
        <w:rPr>
          <w:rFonts w:hint="default" w:eastAsia="方正仿宋_GBK"/>
          <w:bCs/>
          <w:kern w:val="0"/>
          <w:sz w:val="32"/>
          <w:szCs w:val="32"/>
          <w:highlight w:val="none"/>
          <w:u w:val="none"/>
          <w:lang w:val="en-US" w:eastAsia="zh-CN"/>
        </w:rPr>
        <w:t>2025年</w:t>
      </w:r>
      <w:r>
        <w:rPr>
          <w:rFonts w:hint="eastAsia" w:eastAsia="方正仿宋_GBK"/>
          <w:bCs/>
          <w:kern w:val="0"/>
          <w:sz w:val="32"/>
          <w:szCs w:val="32"/>
          <w:highlight w:val="none"/>
          <w:u w:val="none"/>
          <w:lang w:val="en-US" w:eastAsia="zh-CN"/>
        </w:rPr>
        <w:t>全株青贮春玉米</w:t>
      </w:r>
      <w:r>
        <w:rPr>
          <w:rFonts w:hint="default" w:ascii="Times New Roman" w:hAnsi="Times New Roman" w:eastAsia="方正仿宋_GBK" w:cs="Times New Roman"/>
          <w:b w:val="0"/>
          <w:bCs/>
          <w:kern w:val="0"/>
          <w:sz w:val="32"/>
          <w:szCs w:val="32"/>
          <w:highlight w:val="none"/>
          <w:u w:val="none"/>
          <w:lang w:val="en-US" w:eastAsia="zh-CN" w:bidi="ar-SA"/>
        </w:rPr>
        <w:t>采购项目</w:t>
      </w:r>
      <w:r>
        <w:rPr>
          <w:rFonts w:hint="default" w:ascii="Times New Roman" w:hAnsi="Times New Roman" w:eastAsia="方正仿宋_GBK" w:cs="Times New Roman"/>
          <w:b w:val="0"/>
          <w:bCs w:val="0"/>
          <w:color w:val="auto"/>
          <w:sz w:val="32"/>
          <w:szCs w:val="32"/>
          <w:highlight w:val="none"/>
          <w:lang w:val="en-US" w:eastAsia="zh-CN"/>
        </w:rPr>
        <w:t>投标保证金，未在规定时间内递交投标保证金的视为未响应本次投标活动，招标方届时恕不接受其递交的投标文件。</w:t>
      </w:r>
    </w:p>
    <w:p w14:paraId="3C71F4D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（2）未中标的投标方，投标保证金在下发中标通知书后5个工作日内无息退还。</w:t>
      </w:r>
    </w:p>
    <w:p w14:paraId="1E4C5C20">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（3）中标的投标方，投标保证金在下发中标通知书且缴纳合同履约保证金后5个工作日内无息退还。若中标后弃标，</w:t>
      </w:r>
      <w:r>
        <w:rPr>
          <w:rFonts w:hint="eastAsia" w:eastAsia="方正仿宋_GBK" w:cs="Times New Roman"/>
          <w:b w:val="0"/>
          <w:bCs w:val="0"/>
          <w:color w:val="auto"/>
          <w:sz w:val="32"/>
          <w:szCs w:val="32"/>
          <w:highlight w:val="none"/>
          <w:lang w:val="en-US" w:eastAsia="zh-CN"/>
        </w:rPr>
        <w:t>如</w:t>
      </w:r>
      <w:r>
        <w:rPr>
          <w:rFonts w:hint="default" w:ascii="Times New Roman" w:hAnsi="Times New Roman" w:eastAsia="方正仿宋_GBK" w:cs="Times New Roman"/>
          <w:b w:val="0"/>
          <w:bCs w:val="0"/>
          <w:color w:val="auto"/>
          <w:sz w:val="32"/>
          <w:szCs w:val="32"/>
          <w:highlight w:val="none"/>
          <w:lang w:val="en-US" w:eastAsia="zh-CN"/>
        </w:rPr>
        <w:t>拒签合同，</w:t>
      </w:r>
      <w:r>
        <w:rPr>
          <w:rFonts w:hint="eastAsia" w:eastAsia="方正仿宋_GBK" w:cs="Times New Roman"/>
          <w:b w:val="0"/>
          <w:bCs w:val="0"/>
          <w:color w:val="auto"/>
          <w:sz w:val="32"/>
          <w:szCs w:val="32"/>
          <w:highlight w:val="none"/>
          <w:lang w:val="en-US" w:eastAsia="zh-CN"/>
        </w:rPr>
        <w:t>拒</w:t>
      </w:r>
      <w:r>
        <w:rPr>
          <w:rFonts w:hint="default" w:ascii="Times New Roman" w:hAnsi="Times New Roman" w:eastAsia="方正仿宋_GBK" w:cs="Times New Roman"/>
          <w:b w:val="0"/>
          <w:bCs w:val="0"/>
          <w:color w:val="auto"/>
          <w:sz w:val="32"/>
          <w:szCs w:val="32"/>
          <w:highlight w:val="none"/>
          <w:lang w:val="en-US" w:eastAsia="zh-CN"/>
        </w:rPr>
        <w:t>缴纳合同履约保证金的，我方有权没收</w:t>
      </w:r>
      <w:r>
        <w:rPr>
          <w:rFonts w:hint="eastAsia" w:eastAsia="方正仿宋_GBK" w:cs="Times New Roman"/>
          <w:b w:val="0"/>
          <w:bCs w:val="0"/>
          <w:color w:val="auto"/>
          <w:sz w:val="32"/>
          <w:szCs w:val="32"/>
          <w:highlight w:val="none"/>
          <w:lang w:val="en-US" w:eastAsia="zh-CN"/>
        </w:rPr>
        <w:t>其</w:t>
      </w:r>
      <w:r>
        <w:rPr>
          <w:rFonts w:hint="default" w:ascii="Times New Roman" w:hAnsi="Times New Roman" w:eastAsia="方正仿宋_GBK" w:cs="Times New Roman"/>
          <w:b w:val="0"/>
          <w:bCs w:val="0"/>
          <w:color w:val="auto"/>
          <w:sz w:val="32"/>
          <w:szCs w:val="32"/>
          <w:highlight w:val="none"/>
          <w:lang w:val="en-US" w:eastAsia="zh-CN"/>
        </w:rPr>
        <w:t>投标保证金。</w:t>
      </w:r>
    </w:p>
    <w:p w14:paraId="08609C8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eastAsia="方正仿宋_GBK" w:cs="Times New Roman"/>
          <w:b w:val="0"/>
          <w:bCs w:val="0"/>
          <w:color w:val="auto"/>
          <w:sz w:val="32"/>
          <w:szCs w:val="32"/>
          <w:highlight w:val="none"/>
          <w:lang w:val="en-US" w:eastAsia="zh-CN"/>
        </w:rPr>
        <w:t>四</w:t>
      </w:r>
      <w:r>
        <w:rPr>
          <w:rFonts w:hint="default" w:ascii="Times New Roman" w:hAnsi="Times New Roman" w:eastAsia="方正仿宋_GBK" w:cs="Times New Roman"/>
          <w:b w:val="0"/>
          <w:bCs w:val="0"/>
          <w:color w:val="auto"/>
          <w:sz w:val="32"/>
          <w:szCs w:val="32"/>
          <w:highlight w:val="none"/>
          <w:lang w:val="en-US" w:eastAsia="zh-CN"/>
        </w:rPr>
        <w:t>、投标人资质要求：</w:t>
      </w:r>
    </w:p>
    <w:p w14:paraId="332C9460">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（一）投标方须为中华人民共和国境内注册，具有独立企业法人资格的公司或合作社，营业执照的经营范围包含相关业务内容，可开具正规经营发票。</w:t>
      </w:r>
    </w:p>
    <w:p w14:paraId="1857B95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（二）具有良好的商业信誉，未被列入国家企业信用信息公示系统（http://www.gsxt.gov.cn/index.html）经营异常状态。</w:t>
      </w:r>
    </w:p>
    <w:p w14:paraId="43DECBB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（三）本项目不接受联合体，不允许分包或转包，不接受关联企业投标，一经发现，投标无效，且3年内取消投标资格。</w:t>
      </w:r>
    </w:p>
    <w:p w14:paraId="1D550D0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eastAsia="方正仿宋_GBK" w:cs="Times New Roman"/>
          <w:b w:val="0"/>
          <w:bCs w:val="0"/>
          <w:color w:val="auto"/>
          <w:sz w:val="32"/>
          <w:szCs w:val="32"/>
          <w:highlight w:val="none"/>
          <w:lang w:val="en-US" w:eastAsia="zh-CN"/>
        </w:rPr>
        <w:t>五</w:t>
      </w:r>
      <w:r>
        <w:rPr>
          <w:rFonts w:hint="default" w:ascii="Times New Roman" w:hAnsi="Times New Roman" w:eastAsia="方正仿宋_GBK" w:cs="Times New Roman"/>
          <w:b w:val="0"/>
          <w:bCs w:val="0"/>
          <w:color w:val="auto"/>
          <w:sz w:val="32"/>
          <w:szCs w:val="32"/>
          <w:highlight w:val="none"/>
          <w:lang w:val="en-US" w:eastAsia="zh-CN"/>
        </w:rPr>
        <w:t>、获取比选文件的时间和方式</w:t>
      </w:r>
      <w:r>
        <w:rPr>
          <w:rFonts w:hint="eastAsia" w:eastAsia="方正仿宋_GBK" w:cs="Times New Roman"/>
          <w:b w:val="0"/>
          <w:bCs w:val="0"/>
          <w:color w:val="auto"/>
          <w:sz w:val="32"/>
          <w:szCs w:val="32"/>
          <w:highlight w:val="none"/>
          <w:lang w:val="en-US" w:eastAsia="zh-CN"/>
        </w:rPr>
        <w:t>：</w:t>
      </w:r>
    </w:p>
    <w:p w14:paraId="5AC5737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（一）获取比选文件的时间：202</w:t>
      </w:r>
      <w:r>
        <w:rPr>
          <w:rFonts w:hint="eastAsia" w:eastAsia="方正仿宋_GBK" w:cs="Times New Roman"/>
          <w:b w:val="0"/>
          <w:bCs w:val="0"/>
          <w:color w:val="auto"/>
          <w:sz w:val="32"/>
          <w:szCs w:val="32"/>
          <w:highlight w:val="none"/>
          <w:lang w:val="en-US" w:eastAsia="zh-CN"/>
        </w:rPr>
        <w:t>5</w:t>
      </w:r>
      <w:r>
        <w:rPr>
          <w:rFonts w:hint="default" w:ascii="Times New Roman" w:hAnsi="Times New Roman" w:eastAsia="方正仿宋_GBK" w:cs="Times New Roman"/>
          <w:b w:val="0"/>
          <w:bCs w:val="0"/>
          <w:color w:val="auto"/>
          <w:sz w:val="32"/>
          <w:szCs w:val="32"/>
          <w:highlight w:val="none"/>
          <w:lang w:val="en-US" w:eastAsia="zh-CN"/>
        </w:rPr>
        <w:t>年</w:t>
      </w:r>
      <w:r>
        <w:rPr>
          <w:rFonts w:hint="eastAsia" w:eastAsia="方正仿宋_GBK" w:cs="Times New Roman"/>
          <w:b w:val="0"/>
          <w:bCs w:val="0"/>
          <w:color w:val="auto"/>
          <w:sz w:val="32"/>
          <w:szCs w:val="32"/>
          <w:highlight w:val="none"/>
          <w:lang w:val="en-US" w:eastAsia="zh-CN"/>
        </w:rPr>
        <w:t>7</w:t>
      </w:r>
      <w:r>
        <w:rPr>
          <w:rFonts w:hint="default" w:ascii="Times New Roman" w:hAnsi="Times New Roman" w:eastAsia="方正仿宋_GBK" w:cs="Times New Roman"/>
          <w:b w:val="0"/>
          <w:bCs w:val="0"/>
          <w:color w:val="auto"/>
          <w:sz w:val="32"/>
          <w:szCs w:val="32"/>
          <w:highlight w:val="none"/>
          <w:lang w:val="en-US" w:eastAsia="zh-CN"/>
        </w:rPr>
        <w:t>月</w:t>
      </w:r>
      <w:r>
        <w:rPr>
          <w:rFonts w:hint="eastAsia" w:eastAsia="方正仿宋_GBK" w:cs="Times New Roman"/>
          <w:b w:val="0"/>
          <w:bCs w:val="0"/>
          <w:color w:val="auto"/>
          <w:sz w:val="32"/>
          <w:szCs w:val="32"/>
          <w:highlight w:val="none"/>
          <w:lang w:val="en-US" w:eastAsia="zh-CN"/>
        </w:rPr>
        <w:t>11</w:t>
      </w:r>
      <w:r>
        <w:rPr>
          <w:rFonts w:hint="default" w:ascii="Times New Roman" w:hAnsi="Times New Roman" w:eastAsia="方正仿宋_GBK" w:cs="Times New Roman"/>
          <w:b w:val="0"/>
          <w:bCs w:val="0"/>
          <w:color w:val="auto"/>
          <w:sz w:val="32"/>
          <w:szCs w:val="32"/>
          <w:highlight w:val="none"/>
          <w:lang w:val="en-US" w:eastAsia="zh-CN"/>
        </w:rPr>
        <w:t>日-202</w:t>
      </w:r>
      <w:r>
        <w:rPr>
          <w:rFonts w:hint="eastAsia" w:eastAsia="方正仿宋_GBK" w:cs="Times New Roman"/>
          <w:b w:val="0"/>
          <w:bCs w:val="0"/>
          <w:color w:val="auto"/>
          <w:sz w:val="32"/>
          <w:szCs w:val="32"/>
          <w:highlight w:val="none"/>
          <w:lang w:val="en-US" w:eastAsia="zh-CN"/>
        </w:rPr>
        <w:t>5</w:t>
      </w:r>
      <w:r>
        <w:rPr>
          <w:rFonts w:hint="default" w:ascii="Times New Roman" w:hAnsi="Times New Roman" w:eastAsia="方正仿宋_GBK" w:cs="Times New Roman"/>
          <w:b w:val="0"/>
          <w:bCs w:val="0"/>
          <w:color w:val="auto"/>
          <w:sz w:val="32"/>
          <w:szCs w:val="32"/>
          <w:highlight w:val="none"/>
          <w:lang w:val="en-US" w:eastAsia="zh-CN"/>
        </w:rPr>
        <w:t>年</w:t>
      </w:r>
      <w:r>
        <w:rPr>
          <w:rFonts w:hint="eastAsia" w:eastAsia="方正仿宋_GBK" w:cs="Times New Roman"/>
          <w:b w:val="0"/>
          <w:bCs w:val="0"/>
          <w:color w:val="auto"/>
          <w:sz w:val="32"/>
          <w:szCs w:val="32"/>
          <w:highlight w:val="none"/>
          <w:lang w:val="en-US" w:eastAsia="zh-CN"/>
        </w:rPr>
        <w:t>7</w:t>
      </w:r>
      <w:r>
        <w:rPr>
          <w:rFonts w:hint="default" w:ascii="Times New Roman" w:hAnsi="Times New Roman" w:eastAsia="方正仿宋_GBK" w:cs="Times New Roman"/>
          <w:b w:val="0"/>
          <w:bCs w:val="0"/>
          <w:color w:val="auto"/>
          <w:sz w:val="32"/>
          <w:szCs w:val="32"/>
          <w:highlight w:val="none"/>
          <w:lang w:val="en-US" w:eastAsia="zh-CN"/>
        </w:rPr>
        <w:t>月</w:t>
      </w:r>
      <w:r>
        <w:rPr>
          <w:rFonts w:hint="eastAsia" w:eastAsia="方正仿宋_GBK" w:cs="Times New Roman"/>
          <w:b w:val="0"/>
          <w:bCs w:val="0"/>
          <w:color w:val="auto"/>
          <w:sz w:val="32"/>
          <w:szCs w:val="32"/>
          <w:highlight w:val="none"/>
          <w:lang w:val="en-US" w:eastAsia="zh-CN"/>
        </w:rPr>
        <w:t>18</w:t>
      </w:r>
      <w:r>
        <w:rPr>
          <w:rFonts w:hint="default" w:ascii="Times New Roman" w:hAnsi="Times New Roman" w:eastAsia="方正仿宋_GBK" w:cs="Times New Roman"/>
          <w:b w:val="0"/>
          <w:bCs w:val="0"/>
          <w:color w:val="auto"/>
          <w:sz w:val="32"/>
          <w:szCs w:val="32"/>
          <w:highlight w:val="none"/>
          <w:lang w:val="en-US" w:eastAsia="zh-CN"/>
        </w:rPr>
        <w:t>日</w:t>
      </w:r>
      <w:r>
        <w:rPr>
          <w:rFonts w:hint="eastAsia" w:eastAsia="方正仿宋_GBK" w:cs="Times New Roman"/>
          <w:b w:val="0"/>
          <w:bCs w:val="0"/>
          <w:color w:val="auto"/>
          <w:sz w:val="32"/>
          <w:szCs w:val="32"/>
          <w:highlight w:val="none"/>
          <w:lang w:val="en-US" w:eastAsia="zh-CN"/>
        </w:rPr>
        <w:t>9：00</w:t>
      </w:r>
      <w:r>
        <w:rPr>
          <w:rFonts w:hint="default" w:ascii="Times New Roman" w:hAnsi="Times New Roman" w:eastAsia="方正仿宋_GBK" w:cs="Times New Roman"/>
          <w:b w:val="0"/>
          <w:bCs w:val="0"/>
          <w:color w:val="auto"/>
          <w:sz w:val="32"/>
          <w:szCs w:val="32"/>
          <w:highlight w:val="none"/>
          <w:lang w:val="en-US" w:eastAsia="zh-CN"/>
        </w:rPr>
        <w:t>。</w:t>
      </w:r>
    </w:p>
    <w:p w14:paraId="18DA3F38">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（二）获取比选文件方式：中垦牧乳业（集团）股份有限公司</w:t>
      </w:r>
      <w:r>
        <w:rPr>
          <w:rFonts w:hint="eastAsia" w:eastAsia="方正仿宋_GBK" w:cs="Times New Roman"/>
          <w:b w:val="0"/>
          <w:bCs w:val="0"/>
          <w:color w:val="auto"/>
          <w:sz w:val="32"/>
          <w:szCs w:val="32"/>
          <w:highlight w:val="none"/>
          <w:lang w:val="en-US" w:eastAsia="zh-CN"/>
        </w:rPr>
        <w:t>官网</w:t>
      </w:r>
      <w:r>
        <w:rPr>
          <w:rFonts w:hint="default" w:ascii="Times New Roman" w:hAnsi="Times New Roman" w:eastAsia="方正仿宋_GBK" w:cs="Times New Roman"/>
          <w:b w:val="0"/>
          <w:bCs w:val="0"/>
          <w:color w:val="auto"/>
          <w:sz w:val="32"/>
          <w:szCs w:val="32"/>
          <w:highlight w:val="none"/>
          <w:lang w:val="en-US" w:eastAsia="zh-CN"/>
        </w:rPr>
        <w:t>（http://www.zhongkendairy.com/notice/）自行下载。</w:t>
      </w:r>
    </w:p>
    <w:p w14:paraId="6B99EB8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（三）投标文件递交的截止时间：202</w:t>
      </w:r>
      <w:r>
        <w:rPr>
          <w:rFonts w:hint="eastAsia" w:eastAsia="方正仿宋_GBK" w:cs="Times New Roman"/>
          <w:b w:val="0"/>
          <w:bCs w:val="0"/>
          <w:color w:val="auto"/>
          <w:sz w:val="32"/>
          <w:szCs w:val="32"/>
          <w:highlight w:val="none"/>
          <w:lang w:val="en-US" w:eastAsia="zh-CN"/>
        </w:rPr>
        <w:t>5</w:t>
      </w:r>
      <w:r>
        <w:rPr>
          <w:rFonts w:hint="default" w:ascii="Times New Roman" w:hAnsi="Times New Roman" w:eastAsia="方正仿宋_GBK" w:cs="Times New Roman"/>
          <w:b w:val="0"/>
          <w:bCs w:val="0"/>
          <w:color w:val="auto"/>
          <w:sz w:val="32"/>
          <w:szCs w:val="32"/>
          <w:highlight w:val="none"/>
          <w:lang w:val="en-US" w:eastAsia="zh-CN"/>
        </w:rPr>
        <w:t>年</w:t>
      </w:r>
      <w:r>
        <w:rPr>
          <w:rFonts w:hint="eastAsia" w:eastAsia="方正仿宋_GBK" w:cs="Times New Roman"/>
          <w:b w:val="0"/>
          <w:bCs w:val="0"/>
          <w:color w:val="auto"/>
          <w:sz w:val="32"/>
          <w:szCs w:val="32"/>
          <w:highlight w:val="none"/>
          <w:lang w:val="en-US" w:eastAsia="zh-CN"/>
        </w:rPr>
        <w:t>7</w:t>
      </w:r>
      <w:r>
        <w:rPr>
          <w:rFonts w:hint="default" w:ascii="Times New Roman" w:hAnsi="Times New Roman" w:eastAsia="方正仿宋_GBK" w:cs="Times New Roman"/>
          <w:b w:val="0"/>
          <w:bCs w:val="0"/>
          <w:color w:val="auto"/>
          <w:sz w:val="32"/>
          <w:szCs w:val="32"/>
          <w:highlight w:val="none"/>
          <w:lang w:val="en-US" w:eastAsia="zh-CN"/>
        </w:rPr>
        <w:t>月</w:t>
      </w:r>
      <w:r>
        <w:rPr>
          <w:rFonts w:hint="eastAsia" w:eastAsia="方正仿宋_GBK" w:cs="Times New Roman"/>
          <w:b w:val="0"/>
          <w:bCs w:val="0"/>
          <w:color w:val="auto"/>
          <w:sz w:val="32"/>
          <w:szCs w:val="32"/>
          <w:highlight w:val="none"/>
          <w:lang w:val="en-US" w:eastAsia="zh-CN"/>
        </w:rPr>
        <w:t>18</w:t>
      </w:r>
      <w:r>
        <w:rPr>
          <w:rFonts w:hint="default" w:ascii="Times New Roman" w:hAnsi="Times New Roman" w:eastAsia="方正仿宋_GBK" w:cs="Times New Roman"/>
          <w:b w:val="0"/>
          <w:bCs w:val="0"/>
          <w:color w:val="auto"/>
          <w:sz w:val="32"/>
          <w:szCs w:val="32"/>
          <w:highlight w:val="none"/>
          <w:lang w:val="en-US" w:eastAsia="zh-CN"/>
        </w:rPr>
        <w:t>日</w:t>
      </w:r>
      <w:r>
        <w:rPr>
          <w:rFonts w:hint="eastAsia" w:eastAsia="方正仿宋_GBK" w:cs="Times New Roman"/>
          <w:b w:val="0"/>
          <w:bCs w:val="0"/>
          <w:color w:val="auto"/>
          <w:sz w:val="32"/>
          <w:szCs w:val="32"/>
          <w:highlight w:val="none"/>
          <w:lang w:val="en-US" w:eastAsia="zh-CN"/>
        </w:rPr>
        <w:t>9</w:t>
      </w:r>
      <w:r>
        <w:rPr>
          <w:rFonts w:hint="default" w:ascii="Times New Roman" w:hAnsi="Times New Roman" w:eastAsia="方正仿宋_GBK" w:cs="Times New Roman"/>
          <w:b w:val="0"/>
          <w:bCs w:val="0"/>
          <w:color w:val="auto"/>
          <w:sz w:val="32"/>
          <w:szCs w:val="32"/>
          <w:highlight w:val="none"/>
          <w:lang w:val="en-US" w:eastAsia="zh-CN"/>
        </w:rPr>
        <w:t>：00</w:t>
      </w:r>
      <w:r>
        <w:rPr>
          <w:rFonts w:hint="eastAsia" w:eastAsia="方正仿宋_GBK" w:cs="Times New Roman"/>
          <w:b w:val="0"/>
          <w:bCs w:val="0"/>
          <w:color w:val="auto"/>
          <w:sz w:val="32"/>
          <w:szCs w:val="32"/>
          <w:highlight w:val="none"/>
          <w:lang w:val="en-US" w:eastAsia="zh-CN"/>
        </w:rPr>
        <w:t>，</w:t>
      </w:r>
    </w:p>
    <w:p w14:paraId="4D6DE920">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未在规定时间送达投标文件的，将不予受理。</w:t>
      </w:r>
    </w:p>
    <w:p w14:paraId="7E6A07FF">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（四）可现场参与，现场未参与的投标方保持通讯畅通。</w:t>
      </w:r>
    </w:p>
    <w:p w14:paraId="4BCE7437">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（五）投标文件正副本各一份密封装订。</w:t>
      </w:r>
    </w:p>
    <w:p w14:paraId="0B9149C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eastAsia="方正仿宋_GBK" w:cs="Times New Roman"/>
          <w:b w:val="0"/>
          <w:bCs w:val="0"/>
          <w:color w:val="auto"/>
          <w:sz w:val="32"/>
          <w:szCs w:val="32"/>
          <w:highlight w:val="none"/>
          <w:lang w:val="en-US" w:eastAsia="zh-CN"/>
        </w:rPr>
        <w:t>六</w:t>
      </w:r>
      <w:r>
        <w:rPr>
          <w:rFonts w:hint="default" w:ascii="Times New Roman" w:hAnsi="Times New Roman" w:eastAsia="方正仿宋_GBK" w:cs="Times New Roman"/>
          <w:b w:val="0"/>
          <w:bCs w:val="0"/>
          <w:color w:val="auto"/>
          <w:sz w:val="32"/>
          <w:szCs w:val="32"/>
          <w:highlight w:val="none"/>
          <w:lang w:val="en-US" w:eastAsia="zh-CN"/>
        </w:rPr>
        <w:t>、投标文件的递交</w:t>
      </w:r>
    </w:p>
    <w:p w14:paraId="7F4F6DA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递交方式：邮寄或现场递交至开标地点。</w:t>
      </w:r>
    </w:p>
    <w:p w14:paraId="4314E41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收件人：</w:t>
      </w:r>
      <w:r>
        <w:rPr>
          <w:rFonts w:hint="eastAsia" w:eastAsia="方正仿宋_GBK" w:cs="Times New Roman"/>
          <w:b w:val="0"/>
          <w:bCs w:val="0"/>
          <w:color w:val="auto"/>
          <w:sz w:val="32"/>
          <w:szCs w:val="32"/>
          <w:highlight w:val="none"/>
          <w:lang w:val="en-US" w:eastAsia="zh-CN"/>
        </w:rPr>
        <w:t xml:space="preserve">李杰     </w:t>
      </w:r>
      <w:r>
        <w:rPr>
          <w:rFonts w:hint="default" w:ascii="Times New Roman" w:hAnsi="Times New Roman" w:eastAsia="方正仿宋_GBK" w:cs="Times New Roman"/>
          <w:b w:val="0"/>
          <w:bCs w:val="0"/>
          <w:color w:val="auto"/>
          <w:sz w:val="32"/>
          <w:szCs w:val="32"/>
          <w:highlight w:val="none"/>
          <w:lang w:val="en-US" w:eastAsia="zh-CN"/>
        </w:rPr>
        <w:t>电话：1</w:t>
      </w:r>
      <w:r>
        <w:rPr>
          <w:rFonts w:hint="eastAsia" w:eastAsia="方正仿宋_GBK" w:cs="Times New Roman"/>
          <w:b w:val="0"/>
          <w:bCs w:val="0"/>
          <w:color w:val="auto"/>
          <w:sz w:val="32"/>
          <w:szCs w:val="32"/>
          <w:highlight w:val="none"/>
          <w:lang w:val="en-US" w:eastAsia="zh-CN"/>
        </w:rPr>
        <w:t>8292371618</w:t>
      </w:r>
    </w:p>
    <w:p w14:paraId="1F285C2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eastAsia="方正仿宋_GBK" w:cs="Times New Roman"/>
          <w:b w:val="0"/>
          <w:bCs w:val="0"/>
          <w:color w:val="auto"/>
          <w:sz w:val="32"/>
          <w:szCs w:val="32"/>
          <w:highlight w:val="none"/>
          <w:lang w:val="en-US" w:eastAsia="zh-CN"/>
        </w:rPr>
        <w:t>七</w:t>
      </w:r>
      <w:r>
        <w:rPr>
          <w:rFonts w:hint="default" w:ascii="Times New Roman" w:hAnsi="Times New Roman" w:eastAsia="方正仿宋_GBK" w:cs="Times New Roman"/>
          <w:b w:val="0"/>
          <w:bCs w:val="0"/>
          <w:color w:val="auto"/>
          <w:sz w:val="32"/>
          <w:szCs w:val="32"/>
          <w:highlight w:val="none"/>
          <w:lang w:val="en-US" w:eastAsia="zh-CN"/>
        </w:rPr>
        <w:t>、开标时间及地点</w:t>
      </w:r>
    </w:p>
    <w:p w14:paraId="5920EF6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（一）开标时间：202</w:t>
      </w:r>
      <w:r>
        <w:rPr>
          <w:rFonts w:hint="eastAsia" w:eastAsia="方正仿宋_GBK" w:cs="Times New Roman"/>
          <w:b w:val="0"/>
          <w:bCs w:val="0"/>
          <w:color w:val="auto"/>
          <w:sz w:val="32"/>
          <w:szCs w:val="32"/>
          <w:highlight w:val="none"/>
          <w:lang w:val="en-US" w:eastAsia="zh-CN"/>
        </w:rPr>
        <w:t>5</w:t>
      </w:r>
      <w:r>
        <w:rPr>
          <w:rFonts w:hint="default" w:ascii="Times New Roman" w:hAnsi="Times New Roman" w:eastAsia="方正仿宋_GBK" w:cs="Times New Roman"/>
          <w:b w:val="0"/>
          <w:bCs w:val="0"/>
          <w:color w:val="auto"/>
          <w:sz w:val="32"/>
          <w:szCs w:val="32"/>
          <w:highlight w:val="none"/>
          <w:lang w:val="en-US" w:eastAsia="zh-CN"/>
        </w:rPr>
        <w:t>年</w:t>
      </w:r>
      <w:r>
        <w:rPr>
          <w:rFonts w:hint="eastAsia" w:eastAsia="方正仿宋_GBK" w:cs="Times New Roman"/>
          <w:b w:val="0"/>
          <w:bCs w:val="0"/>
          <w:color w:val="auto"/>
          <w:sz w:val="32"/>
          <w:szCs w:val="32"/>
          <w:highlight w:val="none"/>
          <w:lang w:val="en-US" w:eastAsia="zh-CN"/>
        </w:rPr>
        <w:t>7</w:t>
      </w:r>
      <w:r>
        <w:rPr>
          <w:rFonts w:hint="default" w:ascii="Times New Roman" w:hAnsi="Times New Roman" w:eastAsia="方正仿宋_GBK" w:cs="Times New Roman"/>
          <w:b w:val="0"/>
          <w:bCs w:val="0"/>
          <w:color w:val="auto"/>
          <w:sz w:val="32"/>
          <w:szCs w:val="32"/>
          <w:highlight w:val="none"/>
          <w:lang w:val="en-US" w:eastAsia="zh-CN"/>
        </w:rPr>
        <w:t>月</w:t>
      </w:r>
      <w:r>
        <w:rPr>
          <w:rFonts w:hint="eastAsia" w:eastAsia="方正仿宋_GBK" w:cs="Times New Roman"/>
          <w:b w:val="0"/>
          <w:bCs w:val="0"/>
          <w:color w:val="auto"/>
          <w:sz w:val="32"/>
          <w:szCs w:val="32"/>
          <w:highlight w:val="none"/>
          <w:lang w:val="en-US" w:eastAsia="zh-CN"/>
        </w:rPr>
        <w:t>18</w:t>
      </w:r>
      <w:r>
        <w:rPr>
          <w:rFonts w:hint="default" w:ascii="Times New Roman" w:hAnsi="Times New Roman" w:eastAsia="方正仿宋_GBK" w:cs="Times New Roman"/>
          <w:b w:val="0"/>
          <w:bCs w:val="0"/>
          <w:color w:val="auto"/>
          <w:sz w:val="32"/>
          <w:szCs w:val="32"/>
          <w:highlight w:val="none"/>
          <w:lang w:val="en-US" w:eastAsia="zh-CN"/>
        </w:rPr>
        <w:t>日</w:t>
      </w:r>
      <w:r>
        <w:rPr>
          <w:rFonts w:hint="eastAsia" w:eastAsia="方正仿宋_GBK" w:cs="Times New Roman"/>
          <w:b w:val="0"/>
          <w:bCs w:val="0"/>
          <w:color w:val="auto"/>
          <w:sz w:val="32"/>
          <w:szCs w:val="32"/>
          <w:highlight w:val="none"/>
          <w:lang w:val="en-US" w:eastAsia="zh-CN"/>
        </w:rPr>
        <w:t>9</w:t>
      </w:r>
      <w:r>
        <w:rPr>
          <w:rFonts w:hint="default" w:ascii="Times New Roman" w:hAnsi="Times New Roman" w:eastAsia="方正仿宋_GBK" w:cs="Times New Roman"/>
          <w:b w:val="0"/>
          <w:bCs w:val="0"/>
          <w:color w:val="auto"/>
          <w:sz w:val="32"/>
          <w:szCs w:val="32"/>
          <w:highlight w:val="none"/>
          <w:lang w:val="en-US" w:eastAsia="zh-CN"/>
        </w:rPr>
        <w:t>：00</w:t>
      </w:r>
      <w:r>
        <w:rPr>
          <w:rFonts w:hint="eastAsia" w:eastAsia="方正仿宋_GBK" w:cs="Times New Roman"/>
          <w:b w:val="0"/>
          <w:bCs w:val="0"/>
          <w:color w:val="auto"/>
          <w:sz w:val="32"/>
          <w:szCs w:val="32"/>
          <w:highlight w:val="none"/>
          <w:lang w:val="en-US" w:eastAsia="zh-CN"/>
        </w:rPr>
        <w:t>（北京时间）</w:t>
      </w:r>
      <w:r>
        <w:rPr>
          <w:rFonts w:hint="default" w:ascii="Times New Roman" w:hAnsi="Times New Roman" w:eastAsia="方正仿宋_GBK" w:cs="Times New Roman"/>
          <w:b w:val="0"/>
          <w:bCs w:val="0"/>
          <w:color w:val="auto"/>
          <w:sz w:val="32"/>
          <w:szCs w:val="32"/>
          <w:highlight w:val="none"/>
          <w:lang w:val="en-US" w:eastAsia="zh-CN"/>
        </w:rPr>
        <w:t xml:space="preserve"> </w:t>
      </w:r>
      <w:r>
        <w:rPr>
          <w:rFonts w:hint="eastAsia" w:eastAsia="方正仿宋_GBK" w:cs="Times New Roman"/>
          <w:b w:val="0"/>
          <w:bCs w:val="0"/>
          <w:color w:val="auto"/>
          <w:sz w:val="32"/>
          <w:szCs w:val="32"/>
          <w:highlight w:val="none"/>
          <w:lang w:val="en-US" w:eastAsia="zh-CN"/>
        </w:rPr>
        <w:t>。</w:t>
      </w:r>
    </w:p>
    <w:p w14:paraId="3DB0F89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（二）地点：陕西省渭南市大荔县韦林镇果园沙苑农场</w:t>
      </w:r>
      <w:r>
        <w:rPr>
          <w:rFonts w:hint="default" w:eastAsia="方正仿宋_GBK"/>
          <w:bCs/>
          <w:kern w:val="0"/>
          <w:sz w:val="32"/>
          <w:szCs w:val="32"/>
          <w:highlight w:val="none"/>
          <w:u w:val="none"/>
        </w:rPr>
        <w:t>中垦</w:t>
      </w:r>
      <w:r>
        <w:rPr>
          <w:rFonts w:hint="default" w:eastAsia="方正仿宋_GBK"/>
          <w:bCs/>
          <w:kern w:val="0"/>
          <w:sz w:val="32"/>
          <w:szCs w:val="32"/>
          <w:highlight w:val="none"/>
          <w:u w:val="none"/>
          <w:lang w:val="en-US" w:eastAsia="zh-CN"/>
        </w:rPr>
        <w:t>牧（陕西）牧业</w:t>
      </w:r>
      <w:r>
        <w:rPr>
          <w:rFonts w:hint="default" w:eastAsia="方正仿宋_GBK"/>
          <w:bCs/>
          <w:kern w:val="0"/>
          <w:sz w:val="32"/>
          <w:szCs w:val="32"/>
          <w:highlight w:val="none"/>
          <w:u w:val="none"/>
        </w:rPr>
        <w:t>有限公司</w:t>
      </w:r>
      <w:r>
        <w:rPr>
          <w:rFonts w:hint="default" w:ascii="Times New Roman" w:hAnsi="Times New Roman" w:eastAsia="方正仿宋_GBK" w:cs="Times New Roman"/>
          <w:b w:val="0"/>
          <w:bCs w:val="0"/>
          <w:color w:val="auto"/>
          <w:sz w:val="32"/>
          <w:szCs w:val="32"/>
          <w:highlight w:val="none"/>
          <w:lang w:val="en-US" w:eastAsia="zh-CN"/>
        </w:rPr>
        <w:t>二楼会议室（</w:t>
      </w:r>
      <w:r>
        <w:rPr>
          <w:rFonts w:hint="eastAsia" w:eastAsia="方正仿宋_GBK" w:cs="Times New Roman"/>
          <w:b w:val="0"/>
          <w:bCs w:val="0"/>
          <w:color w:val="auto"/>
          <w:sz w:val="32"/>
          <w:szCs w:val="32"/>
          <w:highlight w:val="none"/>
          <w:lang w:val="en-US" w:eastAsia="zh-CN"/>
        </w:rPr>
        <w:t>原</w:t>
      </w:r>
      <w:r>
        <w:rPr>
          <w:rFonts w:hint="default" w:ascii="Times New Roman" w:hAnsi="Times New Roman" w:eastAsia="方正仿宋_GBK" w:cs="Times New Roman"/>
          <w:b w:val="0"/>
          <w:bCs w:val="0"/>
          <w:color w:val="auto"/>
          <w:sz w:val="32"/>
          <w:szCs w:val="32"/>
          <w:highlight w:val="none"/>
          <w:lang w:val="en-US" w:eastAsia="zh-CN"/>
        </w:rPr>
        <w:t>华山牧场生活区）。</w:t>
      </w:r>
    </w:p>
    <w:p w14:paraId="574C0AA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eastAsia="方正仿宋_GBK" w:cs="Times New Roman"/>
          <w:b w:val="0"/>
          <w:bCs w:val="0"/>
          <w:color w:val="auto"/>
          <w:sz w:val="32"/>
          <w:szCs w:val="32"/>
          <w:highlight w:val="none"/>
          <w:lang w:val="en-US" w:eastAsia="zh-CN"/>
        </w:rPr>
        <w:t>八</w:t>
      </w:r>
      <w:r>
        <w:rPr>
          <w:rFonts w:hint="default" w:ascii="Times New Roman" w:hAnsi="Times New Roman" w:eastAsia="方正仿宋_GBK" w:cs="Times New Roman"/>
          <w:b w:val="0"/>
          <w:bCs w:val="0"/>
          <w:color w:val="auto"/>
          <w:sz w:val="32"/>
          <w:szCs w:val="32"/>
          <w:highlight w:val="none"/>
          <w:lang w:val="en-US" w:eastAsia="zh-CN"/>
        </w:rPr>
        <w:t>、咨询</w:t>
      </w:r>
    </w:p>
    <w:p w14:paraId="6633116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咨询截止时间：202</w:t>
      </w:r>
      <w:r>
        <w:rPr>
          <w:rFonts w:hint="eastAsia" w:eastAsia="方正仿宋_GBK" w:cs="Times New Roman"/>
          <w:b w:val="0"/>
          <w:bCs w:val="0"/>
          <w:color w:val="auto"/>
          <w:sz w:val="32"/>
          <w:szCs w:val="32"/>
          <w:highlight w:val="none"/>
          <w:lang w:val="en-US" w:eastAsia="zh-CN"/>
        </w:rPr>
        <w:t>5</w:t>
      </w:r>
      <w:r>
        <w:rPr>
          <w:rFonts w:hint="default" w:ascii="Times New Roman" w:hAnsi="Times New Roman" w:eastAsia="方正仿宋_GBK" w:cs="Times New Roman"/>
          <w:b w:val="0"/>
          <w:bCs w:val="0"/>
          <w:color w:val="auto"/>
          <w:sz w:val="32"/>
          <w:szCs w:val="32"/>
          <w:highlight w:val="none"/>
          <w:lang w:val="en-US" w:eastAsia="zh-CN"/>
        </w:rPr>
        <w:t>年</w:t>
      </w:r>
      <w:r>
        <w:rPr>
          <w:rFonts w:hint="eastAsia" w:eastAsia="方正仿宋_GBK" w:cs="Times New Roman"/>
          <w:b w:val="0"/>
          <w:bCs w:val="0"/>
          <w:color w:val="auto"/>
          <w:sz w:val="32"/>
          <w:szCs w:val="32"/>
          <w:highlight w:val="none"/>
          <w:lang w:val="en-US" w:eastAsia="zh-CN"/>
        </w:rPr>
        <w:t>7</w:t>
      </w:r>
      <w:r>
        <w:rPr>
          <w:rFonts w:hint="default" w:ascii="Times New Roman" w:hAnsi="Times New Roman" w:eastAsia="方正仿宋_GBK" w:cs="Times New Roman"/>
          <w:b w:val="0"/>
          <w:bCs w:val="0"/>
          <w:color w:val="auto"/>
          <w:sz w:val="32"/>
          <w:szCs w:val="32"/>
          <w:highlight w:val="none"/>
          <w:lang w:val="en-US" w:eastAsia="zh-CN"/>
        </w:rPr>
        <w:t>月</w:t>
      </w:r>
      <w:r>
        <w:rPr>
          <w:rFonts w:hint="eastAsia" w:eastAsia="方正仿宋_GBK" w:cs="Times New Roman"/>
          <w:b w:val="0"/>
          <w:bCs w:val="0"/>
          <w:color w:val="auto"/>
          <w:sz w:val="32"/>
          <w:szCs w:val="32"/>
          <w:highlight w:val="none"/>
          <w:lang w:val="en-US" w:eastAsia="zh-CN"/>
        </w:rPr>
        <w:t>18</w:t>
      </w:r>
      <w:r>
        <w:rPr>
          <w:rFonts w:hint="default" w:ascii="Times New Roman" w:hAnsi="Times New Roman" w:eastAsia="方正仿宋_GBK" w:cs="Times New Roman"/>
          <w:b w:val="0"/>
          <w:bCs w:val="0"/>
          <w:color w:val="auto"/>
          <w:sz w:val="32"/>
          <w:szCs w:val="32"/>
          <w:highlight w:val="none"/>
          <w:lang w:val="en-US" w:eastAsia="zh-CN"/>
        </w:rPr>
        <w:t>日</w:t>
      </w:r>
      <w:r>
        <w:rPr>
          <w:rFonts w:hint="eastAsia" w:eastAsia="方正仿宋_GBK" w:cs="Times New Roman"/>
          <w:b w:val="0"/>
          <w:bCs w:val="0"/>
          <w:color w:val="auto"/>
          <w:sz w:val="32"/>
          <w:szCs w:val="32"/>
          <w:highlight w:val="none"/>
          <w:lang w:val="en-US" w:eastAsia="zh-CN"/>
        </w:rPr>
        <w:t>9</w:t>
      </w:r>
      <w:r>
        <w:rPr>
          <w:rFonts w:hint="default" w:ascii="Times New Roman" w:hAnsi="Times New Roman" w:eastAsia="方正仿宋_GBK" w:cs="Times New Roman"/>
          <w:b w:val="0"/>
          <w:bCs w:val="0"/>
          <w:color w:val="auto"/>
          <w:sz w:val="32"/>
          <w:szCs w:val="32"/>
          <w:highlight w:val="none"/>
          <w:lang w:val="en-US" w:eastAsia="zh-CN"/>
        </w:rPr>
        <w:t>：00</w:t>
      </w:r>
    </w:p>
    <w:p w14:paraId="447C18A8">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联系人：</w:t>
      </w:r>
      <w:r>
        <w:rPr>
          <w:rFonts w:hint="eastAsia" w:eastAsia="方正仿宋_GBK" w:cs="Times New Roman"/>
          <w:b w:val="0"/>
          <w:bCs w:val="0"/>
          <w:color w:val="auto"/>
          <w:sz w:val="32"/>
          <w:szCs w:val="32"/>
          <w:highlight w:val="none"/>
          <w:lang w:val="en-US" w:eastAsia="zh-CN"/>
        </w:rPr>
        <w:t>李杰</w:t>
      </w:r>
      <w:r>
        <w:rPr>
          <w:rFonts w:hint="default" w:ascii="Times New Roman" w:hAnsi="Times New Roman" w:eastAsia="方正仿宋_GBK" w:cs="Times New Roman"/>
          <w:b w:val="0"/>
          <w:bCs w:val="0"/>
          <w:color w:val="auto"/>
          <w:sz w:val="32"/>
          <w:szCs w:val="32"/>
          <w:highlight w:val="none"/>
          <w:lang w:val="en-US" w:eastAsia="zh-CN"/>
        </w:rPr>
        <w:t xml:space="preserve"> </w:t>
      </w:r>
      <w:r>
        <w:rPr>
          <w:rFonts w:hint="eastAsia" w:eastAsia="方正仿宋_GBK" w:cs="Times New Roman"/>
          <w:b w:val="0"/>
          <w:bCs w:val="0"/>
          <w:color w:val="auto"/>
          <w:sz w:val="32"/>
          <w:szCs w:val="32"/>
          <w:highlight w:val="none"/>
          <w:lang w:val="en-US" w:eastAsia="zh-CN"/>
        </w:rPr>
        <w:t xml:space="preserve">    </w:t>
      </w:r>
      <w:r>
        <w:rPr>
          <w:rFonts w:hint="default" w:ascii="Times New Roman" w:hAnsi="Times New Roman" w:eastAsia="方正仿宋_GBK" w:cs="Times New Roman"/>
          <w:b w:val="0"/>
          <w:bCs w:val="0"/>
          <w:color w:val="auto"/>
          <w:sz w:val="32"/>
          <w:szCs w:val="32"/>
          <w:highlight w:val="none"/>
          <w:lang w:val="en-US" w:eastAsia="zh-CN"/>
        </w:rPr>
        <w:t>电话：1</w:t>
      </w:r>
      <w:r>
        <w:rPr>
          <w:rFonts w:hint="eastAsia" w:eastAsia="方正仿宋_GBK" w:cs="Times New Roman"/>
          <w:b w:val="0"/>
          <w:bCs w:val="0"/>
          <w:color w:val="auto"/>
          <w:sz w:val="32"/>
          <w:szCs w:val="32"/>
          <w:highlight w:val="none"/>
          <w:lang w:val="en-US" w:eastAsia="zh-CN"/>
        </w:rPr>
        <w:t>8292371618</w:t>
      </w:r>
    </w:p>
    <w:p w14:paraId="46FCDF6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eastAsia="方正仿宋_GBK" w:cs="Times New Roman"/>
          <w:b w:val="0"/>
          <w:bCs w:val="0"/>
          <w:color w:val="auto"/>
          <w:sz w:val="32"/>
          <w:szCs w:val="32"/>
          <w:highlight w:val="none"/>
          <w:lang w:val="en-US" w:eastAsia="zh-CN"/>
        </w:rPr>
        <w:t>九</w:t>
      </w:r>
      <w:r>
        <w:rPr>
          <w:rFonts w:hint="default" w:ascii="Times New Roman" w:hAnsi="Times New Roman" w:eastAsia="方正仿宋_GBK" w:cs="Times New Roman"/>
          <w:b w:val="0"/>
          <w:bCs w:val="0"/>
          <w:color w:val="auto"/>
          <w:sz w:val="32"/>
          <w:szCs w:val="32"/>
          <w:highlight w:val="none"/>
          <w:lang w:val="en-US" w:eastAsia="zh-CN"/>
        </w:rPr>
        <w:t>、投诉</w:t>
      </w:r>
    </w:p>
    <w:p w14:paraId="05C4ECE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投标人若有异议，可向招标单位监督部门——中垦牧乳业（集团）股份有限公司进行投诉。</w:t>
      </w:r>
    </w:p>
    <w:p w14:paraId="18B7EB28">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投诉电话：023-67686008。</w:t>
      </w:r>
    </w:p>
    <w:p w14:paraId="4AD5536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1920" w:firstLineChars="600"/>
        <w:jc w:val="right"/>
        <w:textAlignment w:val="auto"/>
        <w:rPr>
          <w:rFonts w:hint="default" w:eastAsia="方正仿宋_GBK"/>
          <w:bCs/>
          <w:kern w:val="0"/>
          <w:sz w:val="32"/>
          <w:szCs w:val="32"/>
          <w:highlight w:val="none"/>
          <w:u w:val="none"/>
        </w:rPr>
      </w:pPr>
    </w:p>
    <w:p w14:paraId="58A19D4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1920" w:firstLineChars="600"/>
        <w:jc w:val="right"/>
        <w:textAlignment w:val="auto"/>
        <w:rPr>
          <w:rFonts w:hint="default" w:eastAsia="方正仿宋_GBK"/>
          <w:bCs/>
          <w:kern w:val="0"/>
          <w:sz w:val="32"/>
          <w:szCs w:val="32"/>
          <w:highlight w:val="none"/>
          <w:u w:val="none"/>
        </w:rPr>
      </w:pPr>
      <w:r>
        <w:rPr>
          <w:rFonts w:hint="default" w:eastAsia="方正仿宋_GBK"/>
          <w:bCs/>
          <w:kern w:val="0"/>
          <w:sz w:val="32"/>
          <w:szCs w:val="32"/>
          <w:highlight w:val="none"/>
          <w:u w:val="none"/>
        </w:rPr>
        <w:t>中垦</w:t>
      </w:r>
      <w:r>
        <w:rPr>
          <w:rFonts w:hint="default" w:eastAsia="方正仿宋_GBK"/>
          <w:bCs/>
          <w:kern w:val="0"/>
          <w:sz w:val="32"/>
          <w:szCs w:val="32"/>
          <w:highlight w:val="none"/>
          <w:u w:val="none"/>
          <w:lang w:val="en-US" w:eastAsia="zh-CN"/>
        </w:rPr>
        <w:t>牧（陕西）牧业</w:t>
      </w:r>
      <w:r>
        <w:rPr>
          <w:rFonts w:hint="default" w:eastAsia="方正仿宋_GBK"/>
          <w:bCs/>
          <w:kern w:val="0"/>
          <w:sz w:val="32"/>
          <w:szCs w:val="32"/>
          <w:highlight w:val="none"/>
          <w:u w:val="none"/>
        </w:rPr>
        <w:t>有限公司</w:t>
      </w:r>
    </w:p>
    <w:p w14:paraId="19D3EE3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5760" w:firstLineChars="1800"/>
        <w:jc w:val="both"/>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b w:val="0"/>
          <w:bCs w:val="0"/>
          <w:color w:val="auto"/>
          <w:sz w:val="32"/>
          <w:szCs w:val="32"/>
          <w:highlight w:val="none"/>
          <w:lang w:val="en-US" w:eastAsia="zh-CN"/>
        </w:rPr>
        <w:t>202</w:t>
      </w:r>
      <w:r>
        <w:rPr>
          <w:rFonts w:hint="eastAsia" w:eastAsia="方正仿宋_GBK" w:cs="Times New Roman"/>
          <w:b w:val="0"/>
          <w:bCs w:val="0"/>
          <w:color w:val="auto"/>
          <w:sz w:val="32"/>
          <w:szCs w:val="32"/>
          <w:highlight w:val="none"/>
          <w:lang w:val="en-US" w:eastAsia="zh-CN"/>
        </w:rPr>
        <w:t>5</w:t>
      </w:r>
      <w:r>
        <w:rPr>
          <w:rFonts w:hint="default" w:ascii="Times New Roman" w:hAnsi="Times New Roman" w:eastAsia="方正仿宋_GBK" w:cs="Times New Roman"/>
          <w:b w:val="0"/>
          <w:bCs w:val="0"/>
          <w:color w:val="auto"/>
          <w:sz w:val="32"/>
          <w:szCs w:val="32"/>
          <w:highlight w:val="none"/>
          <w:lang w:val="en-US" w:eastAsia="zh-CN"/>
        </w:rPr>
        <w:t>年</w:t>
      </w:r>
      <w:r>
        <w:rPr>
          <w:rFonts w:hint="eastAsia" w:eastAsia="方正仿宋_GBK" w:cs="Times New Roman"/>
          <w:b w:val="0"/>
          <w:bCs w:val="0"/>
          <w:color w:val="auto"/>
          <w:sz w:val="32"/>
          <w:szCs w:val="32"/>
          <w:highlight w:val="none"/>
          <w:lang w:val="en-US" w:eastAsia="zh-CN"/>
        </w:rPr>
        <w:t>7</w:t>
      </w:r>
      <w:r>
        <w:rPr>
          <w:rFonts w:hint="default" w:ascii="Times New Roman" w:hAnsi="Times New Roman" w:eastAsia="方正仿宋_GBK" w:cs="Times New Roman"/>
          <w:b w:val="0"/>
          <w:bCs w:val="0"/>
          <w:color w:val="auto"/>
          <w:sz w:val="32"/>
          <w:szCs w:val="32"/>
          <w:highlight w:val="none"/>
          <w:lang w:val="en-US" w:eastAsia="zh-CN"/>
        </w:rPr>
        <w:t>月</w:t>
      </w:r>
      <w:r>
        <w:rPr>
          <w:rFonts w:hint="eastAsia" w:eastAsia="方正仿宋_GBK" w:cs="Times New Roman"/>
          <w:b w:val="0"/>
          <w:bCs w:val="0"/>
          <w:color w:val="auto"/>
          <w:sz w:val="32"/>
          <w:szCs w:val="32"/>
          <w:highlight w:val="none"/>
          <w:lang w:val="en-US" w:eastAsia="zh-CN"/>
        </w:rPr>
        <w:t>11</w:t>
      </w:r>
      <w:r>
        <w:rPr>
          <w:rFonts w:hint="default" w:ascii="Times New Roman" w:hAnsi="Times New Roman" w:eastAsia="方正仿宋_GBK" w:cs="Times New Roman"/>
          <w:b w:val="0"/>
          <w:bCs w:val="0"/>
          <w:color w:val="auto"/>
          <w:sz w:val="32"/>
          <w:szCs w:val="32"/>
          <w:highlight w:val="none"/>
          <w:lang w:val="en-US" w:eastAsia="zh-CN"/>
        </w:rPr>
        <w:t>日</w:t>
      </w:r>
    </w:p>
    <w:p w14:paraId="601FADCF">
      <w:pPr>
        <w:pStyle w:val="4"/>
        <w:bidi w:val="0"/>
        <w:jc w:val="center"/>
        <w:rPr>
          <w:rFonts w:hint="default" w:ascii="Times New Roman" w:hAnsi="Times New Roman" w:eastAsia="宋体" w:cs="Times New Roman"/>
          <w:b/>
          <w:bCs/>
          <w:sz w:val="44"/>
          <w:szCs w:val="44"/>
          <w:highlight w:val="none"/>
          <w:lang w:val="en-US" w:eastAsia="zh-CN"/>
        </w:rPr>
      </w:pPr>
      <w:r>
        <w:rPr>
          <w:rFonts w:hint="default" w:ascii="Times New Roman" w:hAnsi="Times New Roman" w:cs="Times New Roman"/>
          <w:b/>
          <w:kern w:val="0"/>
          <w:sz w:val="44"/>
          <w:szCs w:val="44"/>
          <w:highlight w:val="none"/>
          <w:lang w:val="en-US" w:eastAsia="zh-CN"/>
        </w:rPr>
        <w:br w:type="page"/>
      </w:r>
      <w:r>
        <w:rPr>
          <w:rFonts w:hint="eastAsia" w:cs="Times New Roman"/>
          <w:b/>
          <w:kern w:val="0"/>
          <w:sz w:val="44"/>
          <w:szCs w:val="44"/>
          <w:highlight w:val="none"/>
          <w:lang w:val="en-US" w:eastAsia="zh-CN"/>
        </w:rPr>
        <w:t xml:space="preserve"> </w:t>
      </w:r>
      <w:r>
        <w:rPr>
          <w:rFonts w:hint="default" w:ascii="Times New Roman" w:hAnsi="Times New Roman" w:eastAsia="方正黑体_GBK" w:cs="Times New Roman"/>
          <w:b/>
          <w:bCs/>
          <w:sz w:val="32"/>
          <w:szCs w:val="32"/>
          <w:highlight w:val="none"/>
          <w:lang w:val="en-US" w:eastAsia="zh-CN"/>
        </w:rPr>
        <w:t>第一部分：投标人须知</w:t>
      </w:r>
    </w:p>
    <w:tbl>
      <w:tblPr>
        <w:tblStyle w:val="13"/>
        <w:tblW w:w="10024" w:type="dxa"/>
        <w:jc w:val="center"/>
        <w:tblLayout w:type="fixed"/>
        <w:tblCellMar>
          <w:top w:w="0" w:type="dxa"/>
          <w:left w:w="108" w:type="dxa"/>
          <w:bottom w:w="0" w:type="dxa"/>
          <w:right w:w="108" w:type="dxa"/>
        </w:tblCellMar>
      </w:tblPr>
      <w:tblGrid>
        <w:gridCol w:w="698"/>
        <w:gridCol w:w="1251"/>
        <w:gridCol w:w="8075"/>
      </w:tblGrid>
      <w:tr w14:paraId="632364D1">
        <w:tblPrEx>
          <w:tblCellMar>
            <w:top w:w="0" w:type="dxa"/>
            <w:left w:w="108" w:type="dxa"/>
            <w:bottom w:w="0" w:type="dxa"/>
            <w:right w:w="108" w:type="dxa"/>
          </w:tblCellMar>
        </w:tblPrEx>
        <w:trPr>
          <w:trHeight w:val="558"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79FAB03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序号</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2F1EAB3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内容</w:t>
            </w:r>
          </w:p>
        </w:tc>
        <w:tc>
          <w:tcPr>
            <w:tcW w:w="8075" w:type="dxa"/>
            <w:tcBorders>
              <w:top w:val="single" w:color="auto" w:sz="4" w:space="0"/>
              <w:left w:val="nil"/>
              <w:bottom w:val="single" w:color="auto" w:sz="4" w:space="0"/>
              <w:right w:val="single" w:color="auto" w:sz="4" w:space="0"/>
            </w:tcBorders>
            <w:noWrap w:val="0"/>
            <w:vAlign w:val="center"/>
          </w:tcPr>
          <w:p w14:paraId="5545CAF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说明与要求</w:t>
            </w:r>
          </w:p>
        </w:tc>
      </w:tr>
      <w:tr w14:paraId="11E1DD21">
        <w:tblPrEx>
          <w:tblCellMar>
            <w:top w:w="0" w:type="dxa"/>
            <w:left w:w="108" w:type="dxa"/>
            <w:bottom w:w="0" w:type="dxa"/>
            <w:right w:w="108" w:type="dxa"/>
          </w:tblCellMar>
        </w:tblPrEx>
        <w:trPr>
          <w:trHeight w:val="600" w:hRule="atLeast"/>
          <w:jc w:val="center"/>
        </w:trPr>
        <w:tc>
          <w:tcPr>
            <w:tcW w:w="698" w:type="dxa"/>
            <w:tcBorders>
              <w:top w:val="nil"/>
              <w:left w:val="single" w:color="auto" w:sz="4" w:space="0"/>
              <w:bottom w:val="single" w:color="auto" w:sz="4" w:space="0"/>
              <w:right w:val="single" w:color="auto" w:sz="4" w:space="0"/>
            </w:tcBorders>
            <w:noWrap w:val="0"/>
            <w:vAlign w:val="center"/>
          </w:tcPr>
          <w:p w14:paraId="66A2C00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1</w:t>
            </w:r>
          </w:p>
        </w:tc>
        <w:tc>
          <w:tcPr>
            <w:tcW w:w="1251" w:type="dxa"/>
            <w:tcBorders>
              <w:top w:val="nil"/>
              <w:left w:val="single" w:color="auto" w:sz="4" w:space="0"/>
              <w:bottom w:val="single" w:color="auto" w:sz="4" w:space="0"/>
              <w:right w:val="single" w:color="auto" w:sz="4" w:space="0"/>
            </w:tcBorders>
            <w:noWrap w:val="0"/>
            <w:vAlign w:val="center"/>
          </w:tcPr>
          <w:p w14:paraId="2E8F3AA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rPr>
            </w:pPr>
            <w:r>
              <w:rPr>
                <w:rFonts w:hint="default" w:ascii="Times New Roman" w:hAnsi="Times New Roman" w:eastAsia="方正仿宋_GBK" w:cs="Times New Roman"/>
                <w:color w:val="000000"/>
                <w:sz w:val="24"/>
                <w:szCs w:val="24"/>
                <w:highlight w:val="none"/>
                <w:lang w:val="en-US" w:eastAsia="zh-CN"/>
              </w:rPr>
              <w:t>项目名称</w:t>
            </w:r>
          </w:p>
        </w:tc>
        <w:tc>
          <w:tcPr>
            <w:tcW w:w="8075" w:type="dxa"/>
            <w:tcBorders>
              <w:top w:val="nil"/>
              <w:left w:val="nil"/>
              <w:bottom w:val="single" w:color="auto" w:sz="4" w:space="0"/>
              <w:right w:val="single" w:color="auto" w:sz="4" w:space="0"/>
            </w:tcBorders>
            <w:noWrap w:val="0"/>
            <w:vAlign w:val="center"/>
          </w:tcPr>
          <w:p w14:paraId="1B592C3B">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eastAsia" w:eastAsia="方正仿宋_GBK"/>
                <w:bCs w:val="0"/>
                <w:color w:val="000000"/>
                <w:kern w:val="2"/>
                <w:sz w:val="24"/>
                <w:szCs w:val="24"/>
                <w:highlight w:val="none"/>
                <w:u w:val="none"/>
                <w:lang w:val="en-US" w:eastAsia="zh-CN"/>
              </w:rPr>
              <w:t>中垦牧（陕西）牧业有限公司</w:t>
            </w:r>
            <w:r>
              <w:rPr>
                <w:rFonts w:hint="default" w:eastAsia="方正仿宋_GBK"/>
                <w:bCs w:val="0"/>
                <w:color w:val="000000"/>
                <w:kern w:val="2"/>
                <w:sz w:val="24"/>
                <w:szCs w:val="24"/>
                <w:highlight w:val="none"/>
                <w:u w:val="none"/>
                <w:lang w:val="en-US" w:eastAsia="zh-CN"/>
              </w:rPr>
              <w:t>2025年</w:t>
            </w:r>
            <w:r>
              <w:rPr>
                <w:rFonts w:hint="eastAsia" w:eastAsia="方正仿宋_GBK"/>
                <w:bCs w:val="0"/>
                <w:color w:val="000000"/>
                <w:kern w:val="2"/>
                <w:sz w:val="24"/>
                <w:szCs w:val="24"/>
                <w:highlight w:val="none"/>
                <w:u w:val="none"/>
                <w:lang w:val="en-US" w:eastAsia="zh-CN"/>
              </w:rPr>
              <w:t>全株青贮春玉米</w:t>
            </w:r>
            <w:r>
              <w:rPr>
                <w:rFonts w:hint="default" w:ascii="Times New Roman" w:hAnsi="Times New Roman" w:eastAsia="方正仿宋_GBK" w:cs="Times New Roman"/>
                <w:b w:val="0"/>
                <w:bCs w:val="0"/>
                <w:color w:val="000000"/>
                <w:kern w:val="2"/>
                <w:sz w:val="24"/>
                <w:szCs w:val="24"/>
                <w:highlight w:val="none"/>
                <w:u w:val="none"/>
                <w:lang w:val="en-US" w:eastAsia="zh-CN" w:bidi="ar-SA"/>
              </w:rPr>
              <w:t>采购项目</w:t>
            </w:r>
            <w:r>
              <w:rPr>
                <w:rFonts w:hint="default" w:ascii="Times New Roman" w:hAnsi="Times New Roman" w:eastAsia="方正仿宋_GBK" w:cs="Times New Roman"/>
                <w:color w:val="000000"/>
                <w:sz w:val="24"/>
                <w:szCs w:val="24"/>
                <w:highlight w:val="none"/>
                <w:lang w:val="en-US" w:eastAsia="zh-CN"/>
              </w:rPr>
              <w:t>。</w:t>
            </w:r>
          </w:p>
        </w:tc>
      </w:tr>
      <w:tr w14:paraId="2235D9F3">
        <w:tblPrEx>
          <w:tblCellMar>
            <w:top w:w="0" w:type="dxa"/>
            <w:left w:w="108" w:type="dxa"/>
            <w:bottom w:w="0" w:type="dxa"/>
            <w:right w:w="108" w:type="dxa"/>
          </w:tblCellMar>
        </w:tblPrEx>
        <w:trPr>
          <w:trHeight w:val="600" w:hRule="atLeast"/>
          <w:jc w:val="center"/>
        </w:trPr>
        <w:tc>
          <w:tcPr>
            <w:tcW w:w="698" w:type="dxa"/>
            <w:tcBorders>
              <w:top w:val="nil"/>
              <w:left w:val="single" w:color="auto" w:sz="4" w:space="0"/>
              <w:bottom w:val="single" w:color="auto" w:sz="4" w:space="0"/>
              <w:right w:val="single" w:color="auto" w:sz="4" w:space="0"/>
            </w:tcBorders>
            <w:noWrap w:val="0"/>
            <w:vAlign w:val="center"/>
          </w:tcPr>
          <w:p w14:paraId="4B95B45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2</w:t>
            </w:r>
          </w:p>
        </w:tc>
        <w:tc>
          <w:tcPr>
            <w:tcW w:w="1251" w:type="dxa"/>
            <w:tcBorders>
              <w:top w:val="nil"/>
              <w:left w:val="single" w:color="auto" w:sz="4" w:space="0"/>
              <w:bottom w:val="single" w:color="auto" w:sz="4" w:space="0"/>
              <w:right w:val="single" w:color="auto" w:sz="4" w:space="0"/>
            </w:tcBorders>
            <w:noWrap w:val="0"/>
            <w:vAlign w:val="center"/>
          </w:tcPr>
          <w:p w14:paraId="4DE1A44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招标人</w:t>
            </w:r>
          </w:p>
        </w:tc>
        <w:tc>
          <w:tcPr>
            <w:tcW w:w="8075" w:type="dxa"/>
            <w:tcBorders>
              <w:top w:val="nil"/>
              <w:left w:val="nil"/>
              <w:bottom w:val="single" w:color="auto" w:sz="4" w:space="0"/>
              <w:right w:val="single" w:color="auto" w:sz="4" w:space="0"/>
            </w:tcBorders>
            <w:noWrap w:val="0"/>
            <w:vAlign w:val="center"/>
          </w:tcPr>
          <w:p w14:paraId="6EB2D301">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eastAsia="方正仿宋_GBK"/>
                <w:bCs w:val="0"/>
                <w:color w:val="000000"/>
                <w:kern w:val="2"/>
                <w:sz w:val="24"/>
                <w:szCs w:val="24"/>
                <w:highlight w:val="none"/>
                <w:u w:val="none"/>
              </w:rPr>
              <w:t>中垦</w:t>
            </w:r>
            <w:r>
              <w:rPr>
                <w:rFonts w:hint="default" w:eastAsia="方正仿宋_GBK"/>
                <w:bCs w:val="0"/>
                <w:color w:val="000000"/>
                <w:kern w:val="2"/>
                <w:sz w:val="24"/>
                <w:szCs w:val="24"/>
                <w:highlight w:val="none"/>
                <w:u w:val="none"/>
                <w:lang w:val="en-US" w:eastAsia="zh-CN"/>
              </w:rPr>
              <w:t>牧（陕西）牧业</w:t>
            </w:r>
            <w:r>
              <w:rPr>
                <w:rFonts w:hint="default" w:eastAsia="方正仿宋_GBK"/>
                <w:bCs w:val="0"/>
                <w:color w:val="000000"/>
                <w:kern w:val="2"/>
                <w:sz w:val="24"/>
                <w:szCs w:val="24"/>
                <w:highlight w:val="none"/>
                <w:u w:val="none"/>
              </w:rPr>
              <w:t>有限公司</w:t>
            </w:r>
            <w:r>
              <w:rPr>
                <w:rFonts w:hint="default" w:ascii="Times New Roman" w:hAnsi="Times New Roman" w:eastAsia="方正仿宋_GBK" w:cs="Times New Roman"/>
                <w:color w:val="000000"/>
                <w:sz w:val="24"/>
                <w:szCs w:val="24"/>
                <w:highlight w:val="none"/>
                <w:lang w:val="en-US" w:eastAsia="zh-CN"/>
              </w:rPr>
              <w:t>。</w:t>
            </w:r>
          </w:p>
        </w:tc>
      </w:tr>
      <w:tr w14:paraId="5BD6982F">
        <w:tblPrEx>
          <w:tblCellMar>
            <w:top w:w="0" w:type="dxa"/>
            <w:left w:w="108" w:type="dxa"/>
            <w:bottom w:w="0" w:type="dxa"/>
            <w:right w:w="108" w:type="dxa"/>
          </w:tblCellMar>
        </w:tblPrEx>
        <w:trPr>
          <w:trHeight w:val="600" w:hRule="atLeast"/>
          <w:jc w:val="center"/>
        </w:trPr>
        <w:tc>
          <w:tcPr>
            <w:tcW w:w="698" w:type="dxa"/>
            <w:tcBorders>
              <w:top w:val="nil"/>
              <w:left w:val="single" w:color="auto" w:sz="4" w:space="0"/>
              <w:bottom w:val="single" w:color="auto" w:sz="4" w:space="0"/>
              <w:right w:val="single" w:color="auto" w:sz="4" w:space="0"/>
            </w:tcBorders>
            <w:noWrap w:val="0"/>
            <w:vAlign w:val="center"/>
          </w:tcPr>
          <w:p w14:paraId="078F459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3</w:t>
            </w:r>
          </w:p>
        </w:tc>
        <w:tc>
          <w:tcPr>
            <w:tcW w:w="1251" w:type="dxa"/>
            <w:tcBorders>
              <w:top w:val="nil"/>
              <w:left w:val="single" w:color="auto" w:sz="4" w:space="0"/>
              <w:bottom w:val="single" w:color="auto" w:sz="4" w:space="0"/>
              <w:right w:val="single" w:color="auto" w:sz="4" w:space="0"/>
            </w:tcBorders>
            <w:noWrap w:val="0"/>
            <w:vAlign w:val="center"/>
          </w:tcPr>
          <w:p w14:paraId="3986312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招标地址</w:t>
            </w:r>
          </w:p>
        </w:tc>
        <w:tc>
          <w:tcPr>
            <w:tcW w:w="8075" w:type="dxa"/>
            <w:tcBorders>
              <w:top w:val="nil"/>
              <w:left w:val="nil"/>
              <w:bottom w:val="single" w:color="auto" w:sz="4" w:space="0"/>
              <w:right w:val="single" w:color="auto" w:sz="4" w:space="0"/>
            </w:tcBorders>
            <w:noWrap w:val="0"/>
            <w:vAlign w:val="center"/>
          </w:tcPr>
          <w:p w14:paraId="04D34CC7">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b w:val="0"/>
                <w:bCs w:val="0"/>
                <w:color w:val="000000"/>
                <w:sz w:val="24"/>
                <w:szCs w:val="24"/>
                <w:highlight w:val="none"/>
                <w:u w:val="none"/>
                <w:lang w:val="en-US" w:eastAsia="zh-CN"/>
              </w:rPr>
              <w:t>陕西省大荔县韦林镇果园</w:t>
            </w:r>
            <w:r>
              <w:rPr>
                <w:rFonts w:hint="eastAsia" w:eastAsia="方正仿宋_GBK" w:cs="Times New Roman"/>
                <w:b w:val="0"/>
                <w:bCs w:val="0"/>
                <w:color w:val="000000"/>
                <w:sz w:val="24"/>
                <w:szCs w:val="24"/>
                <w:highlight w:val="none"/>
                <w:u w:val="none"/>
                <w:lang w:val="en-US" w:eastAsia="zh-CN"/>
              </w:rPr>
              <w:t>中垦牧（陕西）牧业有限公司</w:t>
            </w:r>
            <w:r>
              <w:rPr>
                <w:rFonts w:hint="default" w:ascii="Times New Roman" w:hAnsi="Times New Roman" w:eastAsia="方正仿宋_GBK" w:cs="Times New Roman"/>
                <w:b w:val="0"/>
                <w:bCs w:val="0"/>
                <w:color w:val="000000"/>
                <w:sz w:val="24"/>
                <w:szCs w:val="24"/>
                <w:highlight w:val="none"/>
                <w:u w:val="none"/>
                <w:lang w:val="en-US" w:eastAsia="zh-CN"/>
              </w:rPr>
              <w:t>（</w:t>
            </w:r>
            <w:r>
              <w:rPr>
                <w:rFonts w:hint="eastAsia" w:eastAsia="方正仿宋_GBK" w:cs="Times New Roman"/>
                <w:b w:val="0"/>
                <w:bCs w:val="0"/>
                <w:color w:val="000000"/>
                <w:sz w:val="24"/>
                <w:szCs w:val="24"/>
                <w:highlight w:val="none"/>
                <w:u w:val="none"/>
                <w:lang w:val="en-US" w:eastAsia="zh-CN"/>
              </w:rPr>
              <w:t>原</w:t>
            </w:r>
            <w:r>
              <w:rPr>
                <w:rFonts w:hint="default" w:ascii="Times New Roman" w:hAnsi="Times New Roman" w:eastAsia="方正仿宋_GBK" w:cs="Times New Roman"/>
                <w:b w:val="0"/>
                <w:bCs w:val="0"/>
                <w:color w:val="000000"/>
                <w:sz w:val="24"/>
                <w:szCs w:val="24"/>
                <w:highlight w:val="none"/>
                <w:u w:val="none"/>
                <w:lang w:val="en-US" w:eastAsia="zh-CN"/>
              </w:rPr>
              <w:t>华山牧场生活区）</w:t>
            </w:r>
            <w:r>
              <w:rPr>
                <w:rFonts w:hint="default" w:ascii="Times New Roman" w:hAnsi="Times New Roman" w:eastAsia="方正仿宋_GBK" w:cs="Times New Roman"/>
                <w:color w:val="000000"/>
                <w:sz w:val="24"/>
                <w:szCs w:val="24"/>
                <w:highlight w:val="none"/>
                <w:u w:val="none"/>
                <w:lang w:val="en-US" w:eastAsia="zh-CN"/>
              </w:rPr>
              <w:t>。</w:t>
            </w:r>
          </w:p>
        </w:tc>
      </w:tr>
      <w:tr w14:paraId="6B55A958">
        <w:tblPrEx>
          <w:tblCellMar>
            <w:top w:w="0" w:type="dxa"/>
            <w:left w:w="108" w:type="dxa"/>
            <w:bottom w:w="0" w:type="dxa"/>
            <w:right w:w="108" w:type="dxa"/>
          </w:tblCellMar>
        </w:tblPrEx>
        <w:trPr>
          <w:trHeight w:val="600" w:hRule="atLeast"/>
          <w:jc w:val="center"/>
        </w:trPr>
        <w:tc>
          <w:tcPr>
            <w:tcW w:w="698" w:type="dxa"/>
            <w:tcBorders>
              <w:top w:val="nil"/>
              <w:left w:val="single" w:color="auto" w:sz="4" w:space="0"/>
              <w:bottom w:val="single" w:color="auto" w:sz="4" w:space="0"/>
              <w:right w:val="single" w:color="auto" w:sz="4" w:space="0"/>
            </w:tcBorders>
            <w:noWrap w:val="0"/>
            <w:vAlign w:val="center"/>
          </w:tcPr>
          <w:p w14:paraId="611B53D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4</w:t>
            </w:r>
          </w:p>
        </w:tc>
        <w:tc>
          <w:tcPr>
            <w:tcW w:w="1251" w:type="dxa"/>
            <w:tcBorders>
              <w:top w:val="nil"/>
              <w:left w:val="single" w:color="auto" w:sz="4" w:space="0"/>
              <w:bottom w:val="single" w:color="auto" w:sz="4" w:space="0"/>
              <w:right w:val="single" w:color="auto" w:sz="4" w:space="0"/>
            </w:tcBorders>
            <w:noWrap w:val="0"/>
            <w:vAlign w:val="center"/>
          </w:tcPr>
          <w:p w14:paraId="5867A7D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实施内容</w:t>
            </w:r>
          </w:p>
        </w:tc>
        <w:tc>
          <w:tcPr>
            <w:tcW w:w="8075" w:type="dxa"/>
            <w:tcBorders>
              <w:top w:val="nil"/>
              <w:left w:val="nil"/>
              <w:bottom w:val="single" w:color="auto" w:sz="4" w:space="0"/>
              <w:right w:val="single" w:color="auto" w:sz="4" w:space="0"/>
            </w:tcBorders>
            <w:noWrap w:val="0"/>
            <w:vAlign w:val="center"/>
          </w:tcPr>
          <w:p w14:paraId="313A3A0C">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000000"/>
                <w:sz w:val="24"/>
                <w:szCs w:val="24"/>
                <w:highlight w:val="none"/>
                <w:u w:val="none"/>
                <w:lang w:val="en-US" w:eastAsia="zh-CN"/>
              </w:rPr>
            </w:pPr>
            <w:r>
              <w:rPr>
                <w:rFonts w:hint="eastAsia" w:ascii="Times New Roman" w:hAnsi="Times New Roman" w:eastAsia="方正仿宋_GBK" w:cs="Times New Roman"/>
                <w:b w:val="0"/>
                <w:bCs w:val="0"/>
                <w:color w:val="000000"/>
                <w:sz w:val="24"/>
                <w:szCs w:val="24"/>
                <w:highlight w:val="none"/>
                <w:u w:val="none"/>
                <w:lang w:val="en-US" w:eastAsia="zh-CN"/>
              </w:rPr>
              <w:t>采购</w:t>
            </w:r>
            <w:r>
              <w:rPr>
                <w:rFonts w:hint="default" w:ascii="Times New Roman" w:hAnsi="Times New Roman" w:eastAsia="方正仿宋_GBK" w:cs="Times New Roman"/>
                <w:b w:val="0"/>
                <w:bCs w:val="0"/>
                <w:color w:val="000000"/>
                <w:sz w:val="24"/>
                <w:szCs w:val="24"/>
                <w:highlight w:val="none"/>
                <w:u w:val="none"/>
                <w:lang w:val="en-US" w:eastAsia="zh-CN"/>
              </w:rPr>
              <w:t>全株</w:t>
            </w:r>
            <w:r>
              <w:rPr>
                <w:rFonts w:hint="eastAsia" w:eastAsia="方正仿宋_GBK" w:cs="Times New Roman"/>
                <w:b w:val="0"/>
                <w:bCs w:val="0"/>
                <w:color w:val="000000"/>
                <w:sz w:val="24"/>
                <w:szCs w:val="24"/>
                <w:highlight w:val="none"/>
                <w:u w:val="none"/>
                <w:lang w:val="en-US" w:eastAsia="zh-CN"/>
              </w:rPr>
              <w:t>青贮春玉米</w:t>
            </w:r>
            <w:r>
              <w:rPr>
                <w:rFonts w:hint="eastAsia" w:ascii="Times New Roman" w:hAnsi="Times New Roman" w:eastAsia="方正仿宋_GBK" w:cs="Times New Roman"/>
                <w:b w:val="0"/>
                <w:bCs w:val="0"/>
                <w:color w:val="000000"/>
                <w:sz w:val="24"/>
                <w:szCs w:val="24"/>
                <w:highlight w:val="none"/>
                <w:u w:val="none"/>
                <w:lang w:val="en-US" w:eastAsia="zh-CN"/>
              </w:rPr>
              <w:t>2.5万</w:t>
            </w:r>
            <w:r>
              <w:rPr>
                <w:rFonts w:hint="default" w:ascii="Times New Roman" w:hAnsi="Times New Roman" w:eastAsia="方正仿宋_GBK" w:cs="Times New Roman"/>
                <w:b w:val="0"/>
                <w:bCs w:val="0"/>
                <w:color w:val="000000"/>
                <w:sz w:val="24"/>
                <w:szCs w:val="24"/>
                <w:highlight w:val="none"/>
                <w:u w:val="none"/>
                <w:lang w:val="en-US" w:eastAsia="zh-CN"/>
              </w:rPr>
              <w:t>吨。</w:t>
            </w:r>
          </w:p>
        </w:tc>
      </w:tr>
      <w:tr w14:paraId="53E03952">
        <w:tblPrEx>
          <w:tblCellMar>
            <w:top w:w="0" w:type="dxa"/>
            <w:left w:w="108" w:type="dxa"/>
            <w:bottom w:w="0" w:type="dxa"/>
            <w:right w:w="108" w:type="dxa"/>
          </w:tblCellMar>
        </w:tblPrEx>
        <w:trPr>
          <w:trHeight w:val="600" w:hRule="atLeast"/>
          <w:jc w:val="center"/>
        </w:trPr>
        <w:tc>
          <w:tcPr>
            <w:tcW w:w="698" w:type="dxa"/>
            <w:tcBorders>
              <w:top w:val="nil"/>
              <w:left w:val="single" w:color="auto" w:sz="4" w:space="0"/>
              <w:bottom w:val="single" w:color="auto" w:sz="4" w:space="0"/>
              <w:right w:val="single" w:color="auto" w:sz="4" w:space="0"/>
            </w:tcBorders>
            <w:noWrap w:val="0"/>
            <w:vAlign w:val="center"/>
          </w:tcPr>
          <w:p w14:paraId="2BE57C8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5</w:t>
            </w:r>
          </w:p>
        </w:tc>
        <w:tc>
          <w:tcPr>
            <w:tcW w:w="1251" w:type="dxa"/>
            <w:tcBorders>
              <w:top w:val="nil"/>
              <w:left w:val="single" w:color="auto" w:sz="4" w:space="0"/>
              <w:bottom w:val="single" w:color="auto" w:sz="4" w:space="0"/>
              <w:right w:val="single" w:color="auto" w:sz="4" w:space="0"/>
            </w:tcBorders>
            <w:noWrap w:val="0"/>
            <w:vAlign w:val="center"/>
          </w:tcPr>
          <w:p w14:paraId="1C3B7BD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投标限价</w:t>
            </w:r>
          </w:p>
        </w:tc>
        <w:tc>
          <w:tcPr>
            <w:tcW w:w="8075" w:type="dxa"/>
            <w:tcBorders>
              <w:top w:val="nil"/>
              <w:left w:val="nil"/>
              <w:bottom w:val="single" w:color="auto" w:sz="4" w:space="0"/>
              <w:right w:val="single" w:color="auto" w:sz="4" w:space="0"/>
            </w:tcBorders>
            <w:noWrap w:val="0"/>
            <w:vAlign w:val="center"/>
          </w:tcPr>
          <w:p w14:paraId="46874907">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000000"/>
                <w:sz w:val="24"/>
                <w:szCs w:val="24"/>
                <w:highlight w:val="none"/>
                <w:u w:val="none"/>
                <w:lang w:val="en-US" w:eastAsia="zh-CN"/>
              </w:rPr>
            </w:pPr>
            <w:r>
              <w:rPr>
                <w:rFonts w:hint="eastAsia" w:ascii="Times New Roman" w:hAnsi="Times New Roman" w:eastAsia="方正仿宋_GBK" w:cs="Times New Roman"/>
                <w:b w:val="0"/>
                <w:bCs w:val="0"/>
                <w:color w:val="000000"/>
                <w:sz w:val="24"/>
                <w:szCs w:val="24"/>
                <w:highlight w:val="none"/>
                <w:u w:val="none"/>
                <w:lang w:val="en-US" w:eastAsia="zh-CN"/>
              </w:rPr>
              <w:t>550</w:t>
            </w:r>
            <w:r>
              <w:rPr>
                <w:rFonts w:hint="default" w:ascii="Times New Roman" w:hAnsi="Times New Roman" w:eastAsia="方正仿宋_GBK" w:cs="Times New Roman"/>
                <w:b w:val="0"/>
                <w:bCs w:val="0"/>
                <w:color w:val="000000"/>
                <w:sz w:val="24"/>
                <w:szCs w:val="24"/>
                <w:highlight w:val="none"/>
                <w:u w:val="none"/>
                <w:lang w:val="en-US" w:eastAsia="zh-CN"/>
              </w:rPr>
              <w:t>元/吨，高于投标限价投标无效。</w:t>
            </w:r>
            <w:r>
              <w:rPr>
                <w:rFonts w:hint="eastAsia" w:ascii="Times New Roman" w:hAnsi="Times New Roman" w:eastAsia="方正仿宋_GBK" w:cs="Times New Roman"/>
                <w:b w:val="0"/>
                <w:bCs w:val="0"/>
                <w:color w:val="000000"/>
                <w:sz w:val="24"/>
                <w:szCs w:val="24"/>
                <w:highlight w:val="none"/>
                <w:u w:val="none"/>
                <w:lang w:val="en-US" w:eastAsia="zh-CN"/>
              </w:rPr>
              <w:t>该价格</w:t>
            </w:r>
            <w:r>
              <w:rPr>
                <w:rFonts w:hint="default" w:ascii="Times New Roman" w:hAnsi="Times New Roman" w:eastAsia="方正仿宋_GBK" w:cs="Times New Roman"/>
                <w:b w:val="0"/>
                <w:bCs w:val="0"/>
                <w:color w:val="000000"/>
                <w:sz w:val="24"/>
                <w:szCs w:val="24"/>
                <w:highlight w:val="none"/>
                <w:u w:val="none"/>
                <w:lang w:val="en-US" w:eastAsia="zh-CN"/>
              </w:rPr>
              <w:t>为达到30≤实际干物质＜32、29＜实际淀粉≤31、每2L未破碎玉米籽粒数量≤4的青贮玉米散料，含收割、运输、装卸、保险、税费等全包到场的总费用</w:t>
            </w:r>
            <w:r>
              <w:rPr>
                <w:rFonts w:hint="eastAsia" w:ascii="Times New Roman" w:hAnsi="Times New Roman" w:eastAsia="方正仿宋_GBK" w:cs="Times New Roman"/>
                <w:b w:val="0"/>
                <w:bCs w:val="0"/>
                <w:color w:val="000000"/>
                <w:sz w:val="24"/>
                <w:szCs w:val="24"/>
                <w:highlight w:val="none"/>
                <w:u w:val="none"/>
                <w:lang w:val="en-US" w:eastAsia="zh-CN"/>
              </w:rPr>
              <w:t>。</w:t>
            </w:r>
          </w:p>
        </w:tc>
      </w:tr>
      <w:tr w14:paraId="1E1D80C5">
        <w:tblPrEx>
          <w:tblCellMar>
            <w:top w:w="0" w:type="dxa"/>
            <w:left w:w="108" w:type="dxa"/>
            <w:bottom w:w="0" w:type="dxa"/>
            <w:right w:w="108" w:type="dxa"/>
          </w:tblCellMar>
        </w:tblPrEx>
        <w:trPr>
          <w:trHeight w:val="600" w:hRule="atLeast"/>
          <w:jc w:val="center"/>
        </w:trPr>
        <w:tc>
          <w:tcPr>
            <w:tcW w:w="698" w:type="dxa"/>
            <w:tcBorders>
              <w:top w:val="nil"/>
              <w:left w:val="single" w:color="auto" w:sz="4" w:space="0"/>
              <w:bottom w:val="single" w:color="auto" w:sz="4" w:space="0"/>
              <w:right w:val="single" w:color="auto" w:sz="4" w:space="0"/>
            </w:tcBorders>
            <w:noWrap w:val="0"/>
            <w:vAlign w:val="center"/>
          </w:tcPr>
          <w:p w14:paraId="20CBF56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6</w:t>
            </w:r>
          </w:p>
        </w:tc>
        <w:tc>
          <w:tcPr>
            <w:tcW w:w="1251" w:type="dxa"/>
            <w:tcBorders>
              <w:top w:val="nil"/>
              <w:left w:val="single" w:color="auto" w:sz="4" w:space="0"/>
              <w:bottom w:val="single" w:color="auto" w:sz="4" w:space="0"/>
              <w:right w:val="single" w:color="auto" w:sz="4" w:space="0"/>
            </w:tcBorders>
            <w:noWrap w:val="0"/>
            <w:vAlign w:val="center"/>
          </w:tcPr>
          <w:p w14:paraId="74D7914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eastAsia" w:eastAsia="方正仿宋_GBK" w:cs="Times New Roman"/>
                <w:color w:val="000000"/>
                <w:sz w:val="24"/>
                <w:szCs w:val="24"/>
                <w:highlight w:val="none"/>
                <w:lang w:val="en-US" w:eastAsia="zh-CN"/>
              </w:rPr>
              <w:t>收储</w:t>
            </w:r>
            <w:r>
              <w:rPr>
                <w:rFonts w:hint="default" w:ascii="Times New Roman" w:hAnsi="Times New Roman" w:eastAsia="方正仿宋_GBK" w:cs="Times New Roman"/>
                <w:color w:val="000000"/>
                <w:sz w:val="24"/>
                <w:szCs w:val="24"/>
                <w:highlight w:val="none"/>
                <w:lang w:val="en-US" w:eastAsia="zh-CN"/>
              </w:rPr>
              <w:t>时间</w:t>
            </w:r>
          </w:p>
        </w:tc>
        <w:tc>
          <w:tcPr>
            <w:tcW w:w="8075" w:type="dxa"/>
            <w:tcBorders>
              <w:top w:val="nil"/>
              <w:left w:val="nil"/>
              <w:bottom w:val="single" w:color="auto" w:sz="4" w:space="0"/>
              <w:right w:val="single" w:color="auto" w:sz="4" w:space="0"/>
            </w:tcBorders>
            <w:noWrap w:val="0"/>
            <w:vAlign w:val="center"/>
          </w:tcPr>
          <w:p w14:paraId="04B33674">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color w:val="000000"/>
                <w:sz w:val="24"/>
                <w:szCs w:val="24"/>
                <w:highlight w:val="none"/>
                <w:u w:val="none"/>
                <w:lang w:val="en-US" w:eastAsia="zh-CN"/>
              </w:rPr>
            </w:pPr>
            <w:r>
              <w:rPr>
                <w:rFonts w:hint="default" w:ascii="Times New Roman" w:hAnsi="Times New Roman" w:eastAsia="方正仿宋_GBK" w:cs="Times New Roman"/>
                <w:b w:val="0"/>
                <w:bCs w:val="0"/>
                <w:color w:val="000000"/>
                <w:sz w:val="24"/>
                <w:szCs w:val="24"/>
                <w:highlight w:val="none"/>
                <w:u w:val="none"/>
                <w:lang w:val="en-US" w:eastAsia="zh-CN"/>
              </w:rPr>
              <w:t>202</w:t>
            </w:r>
            <w:r>
              <w:rPr>
                <w:rFonts w:hint="eastAsia" w:ascii="Times New Roman" w:hAnsi="Times New Roman" w:eastAsia="方正仿宋_GBK" w:cs="Times New Roman"/>
                <w:b w:val="0"/>
                <w:bCs w:val="0"/>
                <w:color w:val="000000"/>
                <w:sz w:val="24"/>
                <w:szCs w:val="24"/>
                <w:highlight w:val="none"/>
                <w:u w:val="none"/>
                <w:lang w:val="en-US" w:eastAsia="zh-CN"/>
              </w:rPr>
              <w:t>5</w:t>
            </w:r>
            <w:r>
              <w:rPr>
                <w:rFonts w:hint="default" w:ascii="Times New Roman" w:hAnsi="Times New Roman" w:eastAsia="方正仿宋_GBK" w:cs="Times New Roman"/>
                <w:b w:val="0"/>
                <w:bCs w:val="0"/>
                <w:color w:val="000000"/>
                <w:sz w:val="24"/>
                <w:szCs w:val="24"/>
                <w:highlight w:val="none"/>
                <w:u w:val="none"/>
                <w:lang w:val="en-US" w:eastAsia="zh-CN"/>
              </w:rPr>
              <w:t>年</w:t>
            </w:r>
            <w:r>
              <w:rPr>
                <w:rFonts w:hint="eastAsia" w:ascii="Times New Roman" w:hAnsi="Times New Roman" w:eastAsia="方正仿宋_GBK" w:cs="Times New Roman"/>
                <w:b w:val="0"/>
                <w:bCs w:val="0"/>
                <w:color w:val="000000"/>
                <w:sz w:val="24"/>
                <w:szCs w:val="24"/>
                <w:highlight w:val="none"/>
                <w:u w:val="none"/>
                <w:lang w:val="en-US" w:eastAsia="zh-CN"/>
              </w:rPr>
              <w:t>7</w:t>
            </w:r>
            <w:r>
              <w:rPr>
                <w:rFonts w:hint="default" w:ascii="Times New Roman" w:hAnsi="Times New Roman" w:eastAsia="方正仿宋_GBK" w:cs="Times New Roman"/>
                <w:b w:val="0"/>
                <w:bCs w:val="0"/>
                <w:color w:val="000000"/>
                <w:sz w:val="24"/>
                <w:szCs w:val="24"/>
                <w:highlight w:val="none"/>
                <w:u w:val="none"/>
                <w:lang w:val="en-US" w:eastAsia="zh-CN"/>
              </w:rPr>
              <w:t>月2</w:t>
            </w:r>
            <w:r>
              <w:rPr>
                <w:rFonts w:hint="eastAsia" w:ascii="Times New Roman" w:hAnsi="Times New Roman" w:eastAsia="方正仿宋_GBK" w:cs="Times New Roman"/>
                <w:b w:val="0"/>
                <w:bCs w:val="0"/>
                <w:color w:val="000000"/>
                <w:sz w:val="24"/>
                <w:szCs w:val="24"/>
                <w:highlight w:val="none"/>
                <w:u w:val="none"/>
                <w:lang w:val="en-US" w:eastAsia="zh-CN"/>
              </w:rPr>
              <w:t>5</w:t>
            </w:r>
            <w:r>
              <w:rPr>
                <w:rFonts w:hint="default" w:ascii="Times New Roman" w:hAnsi="Times New Roman" w:eastAsia="方正仿宋_GBK" w:cs="Times New Roman"/>
                <w:b w:val="0"/>
                <w:bCs w:val="0"/>
                <w:color w:val="000000"/>
                <w:sz w:val="24"/>
                <w:szCs w:val="24"/>
                <w:highlight w:val="none"/>
                <w:u w:val="none"/>
                <w:lang w:val="en-US" w:eastAsia="zh-CN"/>
              </w:rPr>
              <w:t>日起至202</w:t>
            </w:r>
            <w:r>
              <w:rPr>
                <w:rFonts w:hint="eastAsia" w:ascii="Times New Roman" w:hAnsi="Times New Roman" w:eastAsia="方正仿宋_GBK" w:cs="Times New Roman"/>
                <w:b w:val="0"/>
                <w:bCs w:val="0"/>
                <w:color w:val="000000"/>
                <w:sz w:val="24"/>
                <w:szCs w:val="24"/>
                <w:highlight w:val="none"/>
                <w:u w:val="none"/>
                <w:lang w:val="en-US" w:eastAsia="zh-CN"/>
              </w:rPr>
              <w:t>5</w:t>
            </w:r>
            <w:r>
              <w:rPr>
                <w:rFonts w:hint="default" w:ascii="Times New Roman" w:hAnsi="Times New Roman" w:eastAsia="方正仿宋_GBK" w:cs="Times New Roman"/>
                <w:b w:val="0"/>
                <w:bCs w:val="0"/>
                <w:color w:val="000000"/>
                <w:sz w:val="24"/>
                <w:szCs w:val="24"/>
                <w:highlight w:val="none"/>
                <w:u w:val="none"/>
                <w:lang w:val="en-US" w:eastAsia="zh-CN"/>
              </w:rPr>
              <w:t>年</w:t>
            </w:r>
            <w:r>
              <w:rPr>
                <w:rFonts w:hint="eastAsia" w:ascii="Times New Roman" w:hAnsi="Times New Roman" w:eastAsia="方正仿宋_GBK" w:cs="Times New Roman"/>
                <w:b w:val="0"/>
                <w:bCs w:val="0"/>
                <w:color w:val="000000"/>
                <w:sz w:val="24"/>
                <w:szCs w:val="24"/>
                <w:highlight w:val="none"/>
                <w:u w:val="none"/>
                <w:lang w:val="en-US" w:eastAsia="zh-CN"/>
              </w:rPr>
              <w:t>8</w:t>
            </w:r>
            <w:r>
              <w:rPr>
                <w:rFonts w:hint="default" w:ascii="Times New Roman" w:hAnsi="Times New Roman" w:eastAsia="方正仿宋_GBK" w:cs="Times New Roman"/>
                <w:b w:val="0"/>
                <w:bCs w:val="0"/>
                <w:color w:val="000000"/>
                <w:sz w:val="24"/>
                <w:szCs w:val="24"/>
                <w:highlight w:val="none"/>
                <w:u w:val="none"/>
                <w:lang w:val="en-US" w:eastAsia="zh-CN"/>
              </w:rPr>
              <w:t>月</w:t>
            </w:r>
            <w:r>
              <w:rPr>
                <w:rFonts w:hint="eastAsia" w:ascii="Times New Roman" w:hAnsi="Times New Roman" w:eastAsia="方正仿宋_GBK" w:cs="Times New Roman"/>
                <w:b w:val="0"/>
                <w:bCs w:val="0"/>
                <w:color w:val="000000"/>
                <w:sz w:val="24"/>
                <w:szCs w:val="24"/>
                <w:highlight w:val="none"/>
                <w:u w:val="none"/>
                <w:lang w:val="en-US" w:eastAsia="zh-CN"/>
              </w:rPr>
              <w:t>10</w:t>
            </w:r>
            <w:r>
              <w:rPr>
                <w:rFonts w:hint="default" w:ascii="Times New Roman" w:hAnsi="Times New Roman" w:eastAsia="方正仿宋_GBK" w:cs="Times New Roman"/>
                <w:b w:val="0"/>
                <w:bCs w:val="0"/>
                <w:color w:val="000000"/>
                <w:sz w:val="24"/>
                <w:szCs w:val="24"/>
                <w:highlight w:val="none"/>
                <w:u w:val="none"/>
                <w:lang w:val="en-US" w:eastAsia="zh-CN"/>
              </w:rPr>
              <w:t>日止</w:t>
            </w:r>
            <w:r>
              <w:rPr>
                <w:rFonts w:hint="eastAsia" w:eastAsia="方正仿宋_GBK" w:cs="Times New Roman"/>
                <w:b w:val="0"/>
                <w:bCs w:val="0"/>
                <w:color w:val="000000"/>
                <w:sz w:val="24"/>
                <w:szCs w:val="24"/>
                <w:highlight w:val="none"/>
                <w:u w:val="none"/>
                <w:lang w:val="en-US" w:eastAsia="zh-CN"/>
              </w:rPr>
              <w:t>，</w:t>
            </w:r>
            <w:r>
              <w:rPr>
                <w:rFonts w:hint="eastAsia" w:ascii="Times New Roman" w:hAnsi="Times New Roman" w:eastAsia="方正仿宋_GBK" w:cs="Times New Roman"/>
                <w:b w:val="0"/>
                <w:bCs w:val="0"/>
                <w:color w:val="000000"/>
                <w:sz w:val="24"/>
                <w:szCs w:val="24"/>
                <w:highlight w:val="none"/>
                <w:u w:val="none"/>
                <w:lang w:val="en-US" w:eastAsia="zh-CN"/>
              </w:rPr>
              <w:t>具体收储时间以地块玉米的干物质判定为准。</w:t>
            </w:r>
          </w:p>
        </w:tc>
      </w:tr>
      <w:tr w14:paraId="3ECAE116">
        <w:tblPrEx>
          <w:tblCellMar>
            <w:top w:w="0" w:type="dxa"/>
            <w:left w:w="108" w:type="dxa"/>
            <w:bottom w:w="0" w:type="dxa"/>
            <w:right w:w="108" w:type="dxa"/>
          </w:tblCellMar>
        </w:tblPrEx>
        <w:trPr>
          <w:trHeight w:val="1212" w:hRule="atLeast"/>
          <w:jc w:val="center"/>
        </w:trPr>
        <w:tc>
          <w:tcPr>
            <w:tcW w:w="698" w:type="dxa"/>
            <w:tcBorders>
              <w:top w:val="nil"/>
              <w:left w:val="single" w:color="auto" w:sz="4" w:space="0"/>
              <w:bottom w:val="single" w:color="auto" w:sz="4" w:space="0"/>
              <w:right w:val="single" w:color="auto" w:sz="4" w:space="0"/>
            </w:tcBorders>
            <w:noWrap w:val="0"/>
            <w:vAlign w:val="center"/>
          </w:tcPr>
          <w:p w14:paraId="3A5BDFB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7</w:t>
            </w:r>
          </w:p>
        </w:tc>
        <w:tc>
          <w:tcPr>
            <w:tcW w:w="1251" w:type="dxa"/>
            <w:tcBorders>
              <w:top w:val="nil"/>
              <w:left w:val="single" w:color="auto" w:sz="4" w:space="0"/>
              <w:bottom w:val="single" w:color="auto" w:sz="4" w:space="0"/>
              <w:right w:val="single" w:color="auto" w:sz="4" w:space="0"/>
            </w:tcBorders>
            <w:noWrap w:val="0"/>
            <w:vAlign w:val="center"/>
          </w:tcPr>
          <w:p w14:paraId="1065C72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投标数量要求</w:t>
            </w:r>
          </w:p>
        </w:tc>
        <w:tc>
          <w:tcPr>
            <w:tcW w:w="8075" w:type="dxa"/>
            <w:tcBorders>
              <w:top w:val="nil"/>
              <w:left w:val="nil"/>
              <w:bottom w:val="single" w:color="auto" w:sz="4" w:space="0"/>
              <w:right w:val="single" w:color="auto" w:sz="4" w:space="0"/>
            </w:tcBorders>
            <w:noWrap w:val="0"/>
            <w:vAlign w:val="center"/>
          </w:tcPr>
          <w:p w14:paraId="72851E71">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投标方所投数量不得低于</w:t>
            </w:r>
            <w:r>
              <w:rPr>
                <w:rFonts w:hint="eastAsia" w:eastAsia="方正仿宋_GBK" w:cs="Times New Roman"/>
                <w:color w:val="000000"/>
                <w:sz w:val="24"/>
                <w:szCs w:val="24"/>
                <w:highlight w:val="none"/>
                <w:lang w:val="en-US" w:eastAsia="zh-CN"/>
              </w:rPr>
              <w:t>2</w:t>
            </w:r>
            <w:r>
              <w:rPr>
                <w:rFonts w:hint="default" w:ascii="Times New Roman" w:hAnsi="Times New Roman" w:eastAsia="方正仿宋_GBK" w:cs="Times New Roman"/>
                <w:color w:val="000000"/>
                <w:sz w:val="24"/>
                <w:szCs w:val="24"/>
                <w:highlight w:val="none"/>
                <w:lang w:val="en-US" w:eastAsia="zh-CN"/>
              </w:rPr>
              <w:t>000吨且不得高于</w:t>
            </w:r>
            <w:r>
              <w:rPr>
                <w:rFonts w:hint="eastAsia"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lang w:val="en-US" w:eastAsia="zh-CN"/>
              </w:rPr>
              <w:t>000吨。低于</w:t>
            </w:r>
            <w:r>
              <w:rPr>
                <w:rFonts w:hint="eastAsia" w:eastAsia="方正仿宋_GBK" w:cs="Times New Roman"/>
                <w:color w:val="000000"/>
                <w:sz w:val="24"/>
                <w:szCs w:val="24"/>
                <w:highlight w:val="none"/>
                <w:lang w:val="en-US" w:eastAsia="zh-CN"/>
              </w:rPr>
              <w:t>2</w:t>
            </w:r>
            <w:r>
              <w:rPr>
                <w:rFonts w:hint="default" w:ascii="Times New Roman" w:hAnsi="Times New Roman" w:eastAsia="方正仿宋_GBK" w:cs="Times New Roman"/>
                <w:color w:val="000000"/>
                <w:sz w:val="24"/>
                <w:szCs w:val="24"/>
                <w:highlight w:val="none"/>
                <w:lang w:val="en-US" w:eastAsia="zh-CN"/>
              </w:rPr>
              <w:t>000吨的</w:t>
            </w:r>
            <w:r>
              <w:rPr>
                <w:rFonts w:hint="eastAsia" w:eastAsia="方正仿宋_GBK" w:cs="Times New Roman"/>
                <w:color w:val="000000"/>
                <w:sz w:val="24"/>
                <w:szCs w:val="24"/>
                <w:highlight w:val="none"/>
                <w:lang w:val="en-US" w:eastAsia="zh-CN"/>
              </w:rPr>
              <w:t>投标方</w:t>
            </w:r>
            <w:r>
              <w:rPr>
                <w:rFonts w:hint="default" w:ascii="Times New Roman" w:hAnsi="Times New Roman" w:eastAsia="方正仿宋_GBK" w:cs="Times New Roman"/>
                <w:color w:val="000000"/>
                <w:sz w:val="24"/>
                <w:szCs w:val="24"/>
                <w:highlight w:val="none"/>
                <w:lang w:val="en-US" w:eastAsia="zh-CN"/>
              </w:rPr>
              <w:t>投标无效</w:t>
            </w:r>
            <w:r>
              <w:rPr>
                <w:rFonts w:hint="eastAsia" w:eastAsia="方正仿宋_GBK" w:cs="Times New Roman"/>
                <w:color w:val="000000"/>
                <w:sz w:val="24"/>
                <w:szCs w:val="24"/>
                <w:highlight w:val="none"/>
                <w:lang w:val="en-US" w:eastAsia="zh-CN"/>
              </w:rPr>
              <w:t>，高于10000吨的按照10000吨计入</w:t>
            </w:r>
            <w:bookmarkStart w:id="2" w:name="_GoBack"/>
            <w:bookmarkEnd w:id="2"/>
            <w:r>
              <w:rPr>
                <w:rFonts w:hint="default" w:ascii="Times New Roman" w:hAnsi="Times New Roman" w:eastAsia="方正仿宋_GBK" w:cs="Times New Roman"/>
                <w:color w:val="000000"/>
                <w:sz w:val="24"/>
                <w:szCs w:val="24"/>
                <w:highlight w:val="none"/>
                <w:lang w:val="en-US" w:eastAsia="zh-CN"/>
              </w:rPr>
              <w:t>；投标方可在投标范围内根据自身情况选择投标数量。计重以实施牧场地磅计量为准。</w:t>
            </w:r>
          </w:p>
        </w:tc>
      </w:tr>
      <w:tr w14:paraId="60814EC5">
        <w:tblPrEx>
          <w:tblCellMar>
            <w:top w:w="0" w:type="dxa"/>
            <w:left w:w="108" w:type="dxa"/>
            <w:bottom w:w="0" w:type="dxa"/>
            <w:right w:w="108" w:type="dxa"/>
          </w:tblCellMar>
        </w:tblPrEx>
        <w:trPr>
          <w:trHeight w:val="600" w:hRule="atLeast"/>
          <w:jc w:val="center"/>
        </w:trPr>
        <w:tc>
          <w:tcPr>
            <w:tcW w:w="698" w:type="dxa"/>
            <w:tcBorders>
              <w:top w:val="nil"/>
              <w:left w:val="single" w:color="auto" w:sz="4" w:space="0"/>
              <w:bottom w:val="single" w:color="auto" w:sz="4" w:space="0"/>
              <w:right w:val="single" w:color="auto" w:sz="4" w:space="0"/>
            </w:tcBorders>
            <w:noWrap w:val="0"/>
            <w:vAlign w:val="center"/>
          </w:tcPr>
          <w:p w14:paraId="7A2D608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8</w:t>
            </w:r>
          </w:p>
        </w:tc>
        <w:tc>
          <w:tcPr>
            <w:tcW w:w="1251" w:type="dxa"/>
            <w:tcBorders>
              <w:top w:val="nil"/>
              <w:left w:val="single" w:color="auto" w:sz="4" w:space="0"/>
              <w:bottom w:val="single" w:color="auto" w:sz="4" w:space="0"/>
              <w:right w:val="single" w:color="auto" w:sz="4" w:space="0"/>
            </w:tcBorders>
            <w:noWrap w:val="0"/>
            <w:vAlign w:val="center"/>
          </w:tcPr>
          <w:p w14:paraId="0C59B94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实施牧场</w:t>
            </w:r>
          </w:p>
        </w:tc>
        <w:tc>
          <w:tcPr>
            <w:tcW w:w="8075" w:type="dxa"/>
            <w:tcBorders>
              <w:top w:val="nil"/>
              <w:left w:val="nil"/>
              <w:bottom w:val="single" w:color="auto" w:sz="4" w:space="0"/>
              <w:right w:val="single" w:color="auto" w:sz="4" w:space="0"/>
            </w:tcBorders>
            <w:noWrap w:val="0"/>
            <w:vAlign w:val="center"/>
          </w:tcPr>
          <w:p w14:paraId="6D4A1CEC">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eastAsia" w:eastAsia="方正仿宋_GBK" w:cs="Times New Roman"/>
                <w:b w:val="0"/>
                <w:bCs w:val="0"/>
                <w:color w:val="auto"/>
                <w:kern w:val="2"/>
                <w:sz w:val="24"/>
                <w:szCs w:val="24"/>
                <w:highlight w:val="none"/>
                <w:lang w:val="en-US" w:eastAsia="zh-CN" w:bidi="ar-SA"/>
              </w:rPr>
              <w:t>中垦牧（陕西）牧业有限公司大荔牧场（以下简称大荔牧场）</w:t>
            </w:r>
          </w:p>
        </w:tc>
      </w:tr>
      <w:tr w14:paraId="21EFBB62">
        <w:tblPrEx>
          <w:tblCellMar>
            <w:top w:w="0" w:type="dxa"/>
            <w:left w:w="108" w:type="dxa"/>
            <w:bottom w:w="0" w:type="dxa"/>
            <w:right w:w="108" w:type="dxa"/>
          </w:tblCellMar>
        </w:tblPrEx>
        <w:trPr>
          <w:trHeight w:val="600" w:hRule="atLeast"/>
          <w:jc w:val="center"/>
        </w:trPr>
        <w:tc>
          <w:tcPr>
            <w:tcW w:w="698" w:type="dxa"/>
            <w:tcBorders>
              <w:top w:val="nil"/>
              <w:left w:val="single" w:color="auto" w:sz="4" w:space="0"/>
              <w:bottom w:val="single" w:color="auto" w:sz="4" w:space="0"/>
              <w:right w:val="single" w:color="auto" w:sz="4" w:space="0"/>
            </w:tcBorders>
            <w:noWrap w:val="0"/>
            <w:vAlign w:val="center"/>
          </w:tcPr>
          <w:p w14:paraId="353205C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9</w:t>
            </w:r>
          </w:p>
        </w:tc>
        <w:tc>
          <w:tcPr>
            <w:tcW w:w="1251" w:type="dxa"/>
            <w:tcBorders>
              <w:top w:val="nil"/>
              <w:left w:val="single" w:color="auto" w:sz="4" w:space="0"/>
              <w:bottom w:val="single" w:color="auto" w:sz="4" w:space="0"/>
              <w:right w:val="single" w:color="auto" w:sz="4" w:space="0"/>
            </w:tcBorders>
            <w:noWrap w:val="0"/>
            <w:vAlign w:val="center"/>
          </w:tcPr>
          <w:p w14:paraId="5DCD072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供货地址</w:t>
            </w:r>
          </w:p>
        </w:tc>
        <w:tc>
          <w:tcPr>
            <w:tcW w:w="8075" w:type="dxa"/>
            <w:tcBorders>
              <w:top w:val="nil"/>
              <w:left w:val="nil"/>
              <w:bottom w:val="single" w:color="auto" w:sz="4" w:space="0"/>
              <w:right w:val="single" w:color="auto" w:sz="4" w:space="0"/>
            </w:tcBorders>
            <w:noWrap w:val="0"/>
            <w:vAlign w:val="center"/>
          </w:tcPr>
          <w:p w14:paraId="44738D1A">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陕西省渭南市大荔县韦林镇</w:t>
            </w:r>
            <w:r>
              <w:rPr>
                <w:rFonts w:hint="eastAsia" w:eastAsia="方正仿宋_GBK" w:cs="Times New Roman"/>
                <w:color w:val="000000"/>
                <w:sz w:val="24"/>
                <w:szCs w:val="24"/>
                <w:highlight w:val="none"/>
                <w:lang w:val="en-US" w:eastAsia="zh-CN"/>
              </w:rPr>
              <w:t>果园大荔牧场青贮窖</w:t>
            </w:r>
            <w:r>
              <w:rPr>
                <w:rFonts w:hint="default" w:ascii="Times New Roman" w:hAnsi="Times New Roman" w:eastAsia="方正仿宋_GBK" w:cs="Times New Roman"/>
                <w:color w:val="000000"/>
                <w:sz w:val="24"/>
                <w:szCs w:val="24"/>
                <w:highlight w:val="none"/>
                <w:lang w:val="en-US" w:eastAsia="zh-CN"/>
              </w:rPr>
              <w:t>。</w:t>
            </w:r>
          </w:p>
        </w:tc>
      </w:tr>
      <w:tr w14:paraId="1943F47A">
        <w:tblPrEx>
          <w:tblCellMar>
            <w:top w:w="0" w:type="dxa"/>
            <w:left w:w="108" w:type="dxa"/>
            <w:bottom w:w="0" w:type="dxa"/>
            <w:right w:w="108" w:type="dxa"/>
          </w:tblCellMar>
        </w:tblPrEx>
        <w:trPr>
          <w:trHeight w:val="600" w:hRule="atLeast"/>
          <w:jc w:val="center"/>
        </w:trPr>
        <w:tc>
          <w:tcPr>
            <w:tcW w:w="698" w:type="dxa"/>
            <w:tcBorders>
              <w:top w:val="nil"/>
              <w:left w:val="single" w:color="auto" w:sz="4" w:space="0"/>
              <w:bottom w:val="single" w:color="auto" w:sz="4" w:space="0"/>
              <w:right w:val="single" w:color="auto" w:sz="4" w:space="0"/>
            </w:tcBorders>
            <w:noWrap w:val="0"/>
            <w:vAlign w:val="center"/>
          </w:tcPr>
          <w:p w14:paraId="1ADA954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10</w:t>
            </w:r>
          </w:p>
        </w:tc>
        <w:tc>
          <w:tcPr>
            <w:tcW w:w="1251" w:type="dxa"/>
            <w:tcBorders>
              <w:top w:val="nil"/>
              <w:left w:val="single" w:color="auto" w:sz="4" w:space="0"/>
              <w:bottom w:val="single" w:color="auto" w:sz="4" w:space="0"/>
              <w:right w:val="single" w:color="auto" w:sz="4" w:space="0"/>
            </w:tcBorders>
            <w:noWrap w:val="0"/>
            <w:vAlign w:val="center"/>
          </w:tcPr>
          <w:p w14:paraId="64C7CF5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入库量要求</w:t>
            </w:r>
          </w:p>
        </w:tc>
        <w:tc>
          <w:tcPr>
            <w:tcW w:w="8075" w:type="dxa"/>
            <w:tcBorders>
              <w:top w:val="nil"/>
              <w:left w:val="nil"/>
              <w:bottom w:val="single" w:color="auto" w:sz="4" w:space="0"/>
              <w:right w:val="single" w:color="auto" w:sz="4" w:space="0"/>
            </w:tcBorders>
            <w:noWrap w:val="0"/>
            <w:vAlign w:val="center"/>
          </w:tcPr>
          <w:p w14:paraId="4EC8BC45">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开始供货后需保证平均每天入窖数量不低于500吨，如果连续3天每天的入库量低于500吨，实施牧场有权终止合同且按照付款方式要求扣除履约保证金。剩余最后一个供方送货时，需满足日送量不低于1000吨，如果日送量低于1000吨，实施牧场有权终止合同且按照付款方式要求扣除履约保证金。</w:t>
            </w:r>
          </w:p>
        </w:tc>
      </w:tr>
      <w:tr w14:paraId="58550410">
        <w:tblPrEx>
          <w:tblCellMar>
            <w:top w:w="0" w:type="dxa"/>
            <w:left w:w="108" w:type="dxa"/>
            <w:bottom w:w="0" w:type="dxa"/>
            <w:right w:w="108" w:type="dxa"/>
          </w:tblCellMar>
        </w:tblPrEx>
        <w:trPr>
          <w:trHeight w:val="458" w:hRule="atLeast"/>
          <w:jc w:val="center"/>
        </w:trPr>
        <w:tc>
          <w:tcPr>
            <w:tcW w:w="698" w:type="dxa"/>
            <w:tcBorders>
              <w:top w:val="nil"/>
              <w:left w:val="single" w:color="auto" w:sz="4" w:space="0"/>
              <w:bottom w:val="single" w:color="auto" w:sz="4" w:space="0"/>
              <w:right w:val="single" w:color="auto" w:sz="4" w:space="0"/>
            </w:tcBorders>
            <w:noWrap w:val="0"/>
            <w:vAlign w:val="center"/>
          </w:tcPr>
          <w:p w14:paraId="760C635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1</w:t>
            </w:r>
            <w:r>
              <w:rPr>
                <w:rFonts w:hint="eastAsia" w:eastAsia="方正仿宋_GBK" w:cs="Times New Roman"/>
                <w:color w:val="000000"/>
                <w:kern w:val="0"/>
                <w:sz w:val="24"/>
                <w:szCs w:val="24"/>
                <w:highlight w:val="none"/>
                <w:lang w:val="en-US" w:eastAsia="zh-CN"/>
              </w:rPr>
              <w:t>1</w:t>
            </w:r>
          </w:p>
        </w:tc>
        <w:tc>
          <w:tcPr>
            <w:tcW w:w="1251" w:type="dxa"/>
            <w:tcBorders>
              <w:top w:val="nil"/>
              <w:left w:val="single" w:color="auto" w:sz="4" w:space="0"/>
              <w:bottom w:val="single" w:color="auto" w:sz="4" w:space="0"/>
              <w:right w:val="single" w:color="auto" w:sz="4" w:space="0"/>
            </w:tcBorders>
            <w:noWrap w:val="0"/>
            <w:vAlign w:val="center"/>
          </w:tcPr>
          <w:p w14:paraId="4E33FC4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合同有效期</w:t>
            </w:r>
          </w:p>
        </w:tc>
        <w:tc>
          <w:tcPr>
            <w:tcW w:w="8075" w:type="dxa"/>
            <w:tcBorders>
              <w:top w:val="nil"/>
              <w:left w:val="nil"/>
              <w:bottom w:val="single" w:color="auto" w:sz="4" w:space="0"/>
              <w:right w:val="single" w:color="auto" w:sz="4" w:space="0"/>
            </w:tcBorders>
            <w:noWrap w:val="0"/>
            <w:vAlign w:val="center"/>
          </w:tcPr>
          <w:p w14:paraId="1A8FCBB6">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eastAsia" w:eastAsia="方正仿宋_GBK" w:cs="Times New Roman"/>
                <w:b w:val="0"/>
                <w:bCs w:val="0"/>
                <w:color w:val="auto"/>
                <w:sz w:val="24"/>
                <w:szCs w:val="24"/>
                <w:highlight w:val="none"/>
                <w:lang w:val="en-US" w:eastAsia="zh-CN"/>
              </w:rPr>
              <w:t>合同生效日起</w:t>
            </w:r>
            <w:r>
              <w:rPr>
                <w:rFonts w:hint="default" w:ascii="Times New Roman" w:hAnsi="Times New Roman" w:eastAsia="方正仿宋_GBK" w:cs="Times New Roman"/>
                <w:b w:val="0"/>
                <w:bCs w:val="0"/>
                <w:color w:val="auto"/>
                <w:sz w:val="24"/>
                <w:szCs w:val="24"/>
                <w:highlight w:val="none"/>
                <w:lang w:val="en-US" w:eastAsia="zh-CN"/>
              </w:rPr>
              <w:t>至202</w:t>
            </w:r>
            <w:r>
              <w:rPr>
                <w:rFonts w:hint="eastAsia" w:ascii="Times New Roman" w:hAnsi="Times New Roman" w:eastAsia="方正仿宋_GBK" w:cs="Times New Roman"/>
                <w:b w:val="0"/>
                <w:bCs w:val="0"/>
                <w:color w:val="auto"/>
                <w:sz w:val="24"/>
                <w:szCs w:val="24"/>
                <w:highlight w:val="none"/>
                <w:lang w:val="en-US" w:eastAsia="zh-CN"/>
              </w:rPr>
              <w:t>5</w:t>
            </w:r>
            <w:r>
              <w:rPr>
                <w:rFonts w:hint="default" w:ascii="Times New Roman" w:hAnsi="Times New Roman" w:eastAsia="方正仿宋_GBK" w:cs="Times New Roman"/>
                <w:b w:val="0"/>
                <w:bCs w:val="0"/>
                <w:color w:val="auto"/>
                <w:sz w:val="24"/>
                <w:szCs w:val="24"/>
                <w:highlight w:val="none"/>
                <w:lang w:val="en-US" w:eastAsia="zh-CN"/>
              </w:rPr>
              <w:t>年</w:t>
            </w:r>
            <w:r>
              <w:rPr>
                <w:rFonts w:hint="eastAsia" w:ascii="Times New Roman" w:hAnsi="Times New Roman" w:eastAsia="方正仿宋_GBK" w:cs="Times New Roman"/>
                <w:b w:val="0"/>
                <w:bCs w:val="0"/>
                <w:color w:val="auto"/>
                <w:sz w:val="24"/>
                <w:szCs w:val="24"/>
                <w:highlight w:val="none"/>
                <w:lang w:val="en-US" w:eastAsia="zh-CN"/>
              </w:rPr>
              <w:t>8</w:t>
            </w:r>
            <w:r>
              <w:rPr>
                <w:rFonts w:hint="default" w:ascii="Times New Roman" w:hAnsi="Times New Roman" w:eastAsia="方正仿宋_GBK" w:cs="Times New Roman"/>
                <w:b w:val="0"/>
                <w:bCs w:val="0"/>
                <w:color w:val="auto"/>
                <w:sz w:val="24"/>
                <w:szCs w:val="24"/>
                <w:highlight w:val="none"/>
                <w:lang w:val="en-US" w:eastAsia="zh-CN"/>
              </w:rPr>
              <w:t>月</w:t>
            </w:r>
            <w:r>
              <w:rPr>
                <w:rFonts w:hint="eastAsia" w:ascii="Times New Roman" w:hAnsi="Times New Roman" w:eastAsia="方正仿宋_GBK" w:cs="Times New Roman"/>
                <w:b w:val="0"/>
                <w:bCs w:val="0"/>
                <w:color w:val="auto"/>
                <w:sz w:val="24"/>
                <w:szCs w:val="24"/>
                <w:highlight w:val="none"/>
                <w:lang w:val="en-US" w:eastAsia="zh-CN"/>
              </w:rPr>
              <w:t>10</w:t>
            </w:r>
            <w:r>
              <w:rPr>
                <w:rFonts w:hint="default" w:ascii="Times New Roman" w:hAnsi="Times New Roman" w:eastAsia="方正仿宋_GBK" w:cs="Times New Roman"/>
                <w:b w:val="0"/>
                <w:bCs w:val="0"/>
                <w:color w:val="auto"/>
                <w:sz w:val="24"/>
                <w:szCs w:val="24"/>
                <w:highlight w:val="none"/>
                <w:lang w:val="en-US" w:eastAsia="zh-CN"/>
              </w:rPr>
              <w:t>日止</w:t>
            </w:r>
            <w:r>
              <w:rPr>
                <w:rFonts w:hint="default" w:ascii="Times New Roman" w:hAnsi="Times New Roman" w:eastAsia="方正仿宋_GBK" w:cs="Times New Roman"/>
                <w:color w:val="000000"/>
                <w:sz w:val="24"/>
                <w:szCs w:val="24"/>
                <w:highlight w:val="none"/>
                <w:lang w:val="en-US" w:eastAsia="zh-CN"/>
              </w:rPr>
              <w:t>。</w:t>
            </w:r>
          </w:p>
        </w:tc>
      </w:tr>
      <w:tr w14:paraId="51F74B88">
        <w:tblPrEx>
          <w:tblCellMar>
            <w:top w:w="0" w:type="dxa"/>
            <w:left w:w="108" w:type="dxa"/>
            <w:bottom w:w="0" w:type="dxa"/>
            <w:right w:w="108" w:type="dxa"/>
          </w:tblCellMar>
        </w:tblPrEx>
        <w:trPr>
          <w:trHeight w:val="637" w:hRule="atLeast"/>
          <w:jc w:val="center"/>
        </w:trPr>
        <w:tc>
          <w:tcPr>
            <w:tcW w:w="698" w:type="dxa"/>
            <w:tcBorders>
              <w:top w:val="nil"/>
              <w:left w:val="single" w:color="auto" w:sz="4" w:space="0"/>
              <w:bottom w:val="single" w:color="auto" w:sz="4" w:space="0"/>
              <w:right w:val="single" w:color="auto" w:sz="4" w:space="0"/>
            </w:tcBorders>
            <w:noWrap w:val="0"/>
            <w:vAlign w:val="center"/>
          </w:tcPr>
          <w:p w14:paraId="2DD5BC6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12</w:t>
            </w:r>
          </w:p>
        </w:tc>
        <w:tc>
          <w:tcPr>
            <w:tcW w:w="1251" w:type="dxa"/>
            <w:tcBorders>
              <w:top w:val="nil"/>
              <w:left w:val="single" w:color="auto" w:sz="4" w:space="0"/>
              <w:bottom w:val="single" w:color="auto" w:sz="4" w:space="0"/>
              <w:right w:val="single" w:color="auto" w:sz="4" w:space="0"/>
            </w:tcBorders>
            <w:noWrap w:val="0"/>
            <w:vAlign w:val="center"/>
          </w:tcPr>
          <w:p w14:paraId="115C6E7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付款方式</w:t>
            </w:r>
          </w:p>
        </w:tc>
        <w:tc>
          <w:tcPr>
            <w:tcW w:w="8075" w:type="dxa"/>
            <w:tcBorders>
              <w:top w:val="nil"/>
              <w:left w:val="nil"/>
              <w:bottom w:val="single" w:color="auto" w:sz="4" w:space="0"/>
              <w:right w:val="single" w:color="auto" w:sz="4" w:space="0"/>
            </w:tcBorders>
            <w:noWrap w:val="0"/>
            <w:vAlign w:val="center"/>
          </w:tcPr>
          <w:p w14:paraId="1F74EA8C">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当交售工作完成且收到供方的全额发票后，在10个工作日内结清货款。</w:t>
            </w:r>
          </w:p>
        </w:tc>
      </w:tr>
      <w:tr w14:paraId="40036E34">
        <w:tblPrEx>
          <w:tblCellMar>
            <w:top w:w="0" w:type="dxa"/>
            <w:left w:w="108" w:type="dxa"/>
            <w:bottom w:w="0" w:type="dxa"/>
            <w:right w:w="108" w:type="dxa"/>
          </w:tblCellMar>
        </w:tblPrEx>
        <w:trPr>
          <w:trHeight w:val="637" w:hRule="atLeast"/>
          <w:jc w:val="center"/>
        </w:trPr>
        <w:tc>
          <w:tcPr>
            <w:tcW w:w="698" w:type="dxa"/>
            <w:tcBorders>
              <w:top w:val="nil"/>
              <w:left w:val="single" w:color="auto" w:sz="4" w:space="0"/>
              <w:bottom w:val="single" w:color="auto" w:sz="4" w:space="0"/>
              <w:right w:val="single" w:color="auto" w:sz="4" w:space="0"/>
            </w:tcBorders>
            <w:noWrap w:val="0"/>
            <w:vAlign w:val="center"/>
          </w:tcPr>
          <w:p w14:paraId="5AE14C0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13</w:t>
            </w:r>
          </w:p>
        </w:tc>
        <w:tc>
          <w:tcPr>
            <w:tcW w:w="1251" w:type="dxa"/>
            <w:tcBorders>
              <w:top w:val="nil"/>
              <w:left w:val="single" w:color="auto" w:sz="4" w:space="0"/>
              <w:bottom w:val="single" w:color="auto" w:sz="4" w:space="0"/>
              <w:right w:val="single" w:color="auto" w:sz="4" w:space="0"/>
            </w:tcBorders>
            <w:noWrap w:val="0"/>
            <w:vAlign w:val="center"/>
          </w:tcPr>
          <w:p w14:paraId="246C3585">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投标保证金缴纳</w:t>
            </w:r>
          </w:p>
          <w:p w14:paraId="067F684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p>
        </w:tc>
        <w:tc>
          <w:tcPr>
            <w:tcW w:w="8075" w:type="dxa"/>
            <w:tcBorders>
              <w:top w:val="nil"/>
              <w:left w:val="nil"/>
              <w:bottom w:val="single" w:color="auto" w:sz="4" w:space="0"/>
              <w:right w:val="single" w:color="auto" w:sz="4" w:space="0"/>
            </w:tcBorders>
            <w:noWrap w:val="0"/>
            <w:vAlign w:val="center"/>
          </w:tcPr>
          <w:p w14:paraId="0C88ED27">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1.投标方根据投标数量缴纳</w:t>
            </w:r>
            <w:r>
              <w:rPr>
                <w:rFonts w:hint="eastAsia" w:eastAsia="方正仿宋_GBK" w:cs="Times New Roman"/>
                <w:color w:val="000000"/>
                <w:sz w:val="24"/>
                <w:szCs w:val="24"/>
                <w:highlight w:val="none"/>
                <w:lang w:val="en-US" w:eastAsia="zh-CN"/>
              </w:rPr>
              <w:t>投标</w:t>
            </w:r>
            <w:r>
              <w:rPr>
                <w:rFonts w:hint="default" w:ascii="Times New Roman" w:hAnsi="Times New Roman" w:eastAsia="方正仿宋_GBK" w:cs="Times New Roman"/>
                <w:color w:val="000000"/>
                <w:sz w:val="24"/>
                <w:szCs w:val="24"/>
                <w:highlight w:val="none"/>
                <w:lang w:val="en-US" w:eastAsia="zh-CN"/>
              </w:rPr>
              <w:t>保证金。需备注</w:t>
            </w:r>
            <w:r>
              <w:rPr>
                <w:rFonts w:hint="default" w:eastAsia="方正仿宋_GBK"/>
                <w:b/>
                <w:bCs/>
                <w:color w:val="000000"/>
                <w:kern w:val="2"/>
                <w:sz w:val="24"/>
                <w:szCs w:val="24"/>
                <w:highlight w:val="none"/>
                <w:u w:val="none"/>
                <w:lang w:val="en-US" w:eastAsia="zh-CN"/>
              </w:rPr>
              <w:t>2025年</w:t>
            </w:r>
            <w:r>
              <w:rPr>
                <w:rFonts w:hint="eastAsia" w:eastAsia="方正仿宋_GBK"/>
                <w:b/>
                <w:bCs/>
                <w:color w:val="000000"/>
                <w:kern w:val="2"/>
                <w:sz w:val="24"/>
                <w:szCs w:val="24"/>
                <w:highlight w:val="none"/>
                <w:u w:val="none"/>
                <w:lang w:val="en-US" w:eastAsia="zh-CN"/>
              </w:rPr>
              <w:t>全株青贮春玉米</w:t>
            </w:r>
            <w:r>
              <w:rPr>
                <w:rFonts w:hint="default" w:ascii="Times New Roman" w:hAnsi="Times New Roman" w:eastAsia="方正仿宋_GBK" w:cs="Times New Roman"/>
                <w:b/>
                <w:bCs/>
                <w:color w:val="000000"/>
                <w:kern w:val="2"/>
                <w:sz w:val="24"/>
                <w:szCs w:val="24"/>
                <w:highlight w:val="none"/>
                <w:u w:val="none"/>
                <w:lang w:val="en-US" w:eastAsia="zh-CN" w:bidi="ar-SA"/>
              </w:rPr>
              <w:t>采购项目</w:t>
            </w:r>
            <w:r>
              <w:rPr>
                <w:rFonts w:hint="default" w:ascii="Times New Roman" w:hAnsi="Times New Roman" w:eastAsia="方正仿宋_GBK" w:cs="Times New Roman"/>
                <w:b/>
                <w:bCs/>
                <w:color w:val="000000"/>
                <w:sz w:val="24"/>
                <w:szCs w:val="24"/>
                <w:highlight w:val="none"/>
                <w:lang w:val="en-US" w:eastAsia="zh-CN"/>
              </w:rPr>
              <w:t>投标保证金</w:t>
            </w:r>
            <w:r>
              <w:rPr>
                <w:rFonts w:hint="default" w:ascii="Times New Roman" w:hAnsi="Times New Roman" w:eastAsia="方正仿宋_GBK" w:cs="Times New Roman"/>
                <w:color w:val="000000"/>
                <w:sz w:val="24"/>
                <w:szCs w:val="24"/>
                <w:highlight w:val="none"/>
                <w:lang w:val="en-US" w:eastAsia="zh-CN"/>
              </w:rPr>
              <w:t>。以银行电汇或转账形式递交投标保证金。</w:t>
            </w:r>
          </w:p>
          <w:p w14:paraId="789B70EA">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yellow"/>
                <w:lang w:val="en-US" w:eastAsia="zh-CN"/>
              </w:rPr>
            </w:pPr>
            <w:r>
              <w:rPr>
                <w:rFonts w:hint="default" w:ascii="Times New Roman" w:hAnsi="Times New Roman" w:eastAsia="方正仿宋_GBK" w:cs="Times New Roman"/>
                <w:color w:val="000000"/>
                <w:sz w:val="24"/>
                <w:szCs w:val="24"/>
                <w:highlight w:val="none"/>
                <w:lang w:val="en-US" w:eastAsia="zh-CN"/>
              </w:rPr>
              <w:t>2.缴纳截止时间：202</w:t>
            </w:r>
            <w:r>
              <w:rPr>
                <w:rFonts w:hint="eastAsia"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val="en-US" w:eastAsia="zh-CN"/>
              </w:rPr>
              <w:t>年</w:t>
            </w:r>
            <w:r>
              <w:rPr>
                <w:rFonts w:hint="eastAsia" w:eastAsia="方正仿宋_GBK" w:cs="Times New Roman"/>
                <w:color w:val="000000"/>
                <w:sz w:val="24"/>
                <w:szCs w:val="24"/>
                <w:highlight w:val="none"/>
                <w:lang w:val="en-US" w:eastAsia="zh-CN"/>
              </w:rPr>
              <w:t>7</w:t>
            </w:r>
            <w:r>
              <w:rPr>
                <w:rFonts w:hint="default" w:ascii="Times New Roman" w:hAnsi="Times New Roman" w:eastAsia="方正仿宋_GBK" w:cs="Times New Roman"/>
                <w:color w:val="000000"/>
                <w:sz w:val="24"/>
                <w:szCs w:val="24"/>
                <w:highlight w:val="none"/>
                <w:lang w:val="en-US" w:eastAsia="zh-CN"/>
              </w:rPr>
              <w:t>月</w:t>
            </w:r>
            <w:r>
              <w:rPr>
                <w:rFonts w:hint="eastAsia" w:eastAsia="方正仿宋_GBK" w:cs="Times New Roman"/>
                <w:color w:val="000000"/>
                <w:sz w:val="24"/>
                <w:szCs w:val="24"/>
                <w:highlight w:val="none"/>
                <w:lang w:val="en-US" w:eastAsia="zh-CN"/>
              </w:rPr>
              <w:t>18</w:t>
            </w:r>
            <w:r>
              <w:rPr>
                <w:rFonts w:hint="default" w:ascii="Times New Roman" w:hAnsi="Times New Roman" w:eastAsia="方正仿宋_GBK" w:cs="Times New Roman"/>
                <w:color w:val="000000"/>
                <w:sz w:val="24"/>
                <w:szCs w:val="24"/>
                <w:highlight w:val="none"/>
                <w:lang w:val="en-US" w:eastAsia="zh-CN"/>
              </w:rPr>
              <w:t>日</w:t>
            </w:r>
            <w:r>
              <w:rPr>
                <w:rFonts w:hint="eastAsia" w:eastAsia="方正仿宋_GBK" w:cs="Times New Roman"/>
                <w:color w:val="000000"/>
                <w:sz w:val="24"/>
                <w:szCs w:val="24"/>
                <w:highlight w:val="none"/>
                <w:lang w:val="en-US" w:eastAsia="zh-CN"/>
              </w:rPr>
              <w:t>09</w:t>
            </w:r>
            <w:r>
              <w:rPr>
                <w:rFonts w:hint="default" w:ascii="Times New Roman" w:hAnsi="Times New Roman" w:eastAsia="方正仿宋_GBK" w:cs="Times New Roman"/>
                <w:color w:val="000000"/>
                <w:sz w:val="24"/>
                <w:szCs w:val="24"/>
                <w:highlight w:val="none"/>
                <w:lang w:val="en-US" w:eastAsia="zh-CN"/>
              </w:rPr>
              <w:t>：00</w:t>
            </w:r>
          </w:p>
          <w:p w14:paraId="1A2869F9">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投标保证金金额：</w:t>
            </w:r>
          </w:p>
          <w:p w14:paraId="7C57DA30">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eastAsia" w:eastAsia="方正仿宋_GBK" w:cs="Times New Roman"/>
                <w:color w:val="000000"/>
                <w:sz w:val="24"/>
                <w:szCs w:val="24"/>
                <w:highlight w:val="none"/>
                <w:lang w:val="en-US" w:eastAsia="zh-CN"/>
              </w:rPr>
              <w:t>2</w:t>
            </w:r>
            <w:r>
              <w:rPr>
                <w:rFonts w:hint="default" w:ascii="Times New Roman" w:hAnsi="Times New Roman" w:eastAsia="方正仿宋_GBK" w:cs="Times New Roman"/>
                <w:color w:val="000000"/>
                <w:sz w:val="24"/>
                <w:szCs w:val="24"/>
                <w:highlight w:val="none"/>
                <w:lang w:val="en-US" w:eastAsia="zh-CN"/>
              </w:rPr>
              <w:t>000吨</w:t>
            </w:r>
            <w:r>
              <w:rPr>
                <w:rFonts w:hint="eastAsia"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投标数量</w:t>
            </w:r>
            <w:r>
              <w:rPr>
                <w:rFonts w:hint="eastAsia"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val="en-US" w:eastAsia="zh-CN"/>
              </w:rPr>
              <w:t>000吨，投标保证金为</w:t>
            </w:r>
            <w:r>
              <w:rPr>
                <w:rFonts w:hint="eastAsia"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val="en-US" w:eastAsia="zh-CN"/>
              </w:rPr>
              <w:t>万元。</w:t>
            </w:r>
          </w:p>
          <w:p w14:paraId="384691D2">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val="en-US" w:eastAsia="zh-CN"/>
              </w:rPr>
              <w:t>000吨</w:t>
            </w:r>
            <w:r>
              <w:rPr>
                <w:rFonts w:hint="eastAsia"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投标数量≤</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lang w:val="en-US" w:eastAsia="zh-CN"/>
              </w:rPr>
              <w:t>000吨，投标保证金为</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lang w:val="en-US" w:eastAsia="zh-CN"/>
              </w:rPr>
              <w:t>万元。</w:t>
            </w:r>
          </w:p>
          <w:p w14:paraId="1180091C">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3.投标保证金电汇地址：</w:t>
            </w:r>
          </w:p>
          <w:p w14:paraId="5B3EAC7E">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名</w:t>
            </w:r>
            <w:r>
              <w:rPr>
                <w:rFonts w:hint="eastAsia" w:eastAsia="方正仿宋_GBK" w:cs="Times New Roman"/>
                <w:color w:val="000000"/>
                <w:sz w:val="24"/>
                <w:szCs w:val="24"/>
                <w:highlight w:val="none"/>
                <w:lang w:val="en-US" w:eastAsia="zh-CN"/>
              </w:rPr>
              <w:t xml:space="preserve">    </w:t>
            </w:r>
            <w:r>
              <w:rPr>
                <w:rFonts w:hint="default" w:ascii="Times New Roman" w:hAnsi="Times New Roman" w:eastAsia="方正仿宋_GBK" w:cs="Times New Roman"/>
                <w:color w:val="000000"/>
                <w:sz w:val="24"/>
                <w:szCs w:val="24"/>
                <w:highlight w:val="none"/>
                <w:lang w:val="en-US" w:eastAsia="zh-CN"/>
              </w:rPr>
              <w:t>称：中垦牧（陕西）牧业有限公司</w:t>
            </w:r>
          </w:p>
          <w:p w14:paraId="049DD431">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账    号：26515701040004955</w:t>
            </w:r>
          </w:p>
          <w:p w14:paraId="5D712F60">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开 户 行：中国农业银行股份有限公司华阴市岳庙支行</w:t>
            </w:r>
          </w:p>
          <w:p w14:paraId="2101F0C5">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税号:91610825MA70CMPQ7L </w:t>
            </w:r>
          </w:p>
          <w:p w14:paraId="4E106849">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b/>
                <w:bCs/>
                <w:color w:val="000000"/>
                <w:sz w:val="24"/>
                <w:szCs w:val="24"/>
                <w:highlight w:val="none"/>
                <w:lang w:val="en-US" w:eastAsia="zh-CN"/>
              </w:rPr>
              <w:t>投标保证金缴存凭证（复印件加盖公章附投标文件内）。</w:t>
            </w:r>
          </w:p>
        </w:tc>
      </w:tr>
      <w:tr w14:paraId="69E886AA">
        <w:tblPrEx>
          <w:tblCellMar>
            <w:top w:w="0" w:type="dxa"/>
            <w:left w:w="108" w:type="dxa"/>
            <w:bottom w:w="0" w:type="dxa"/>
            <w:right w:w="108" w:type="dxa"/>
          </w:tblCellMar>
        </w:tblPrEx>
        <w:trPr>
          <w:trHeight w:val="637" w:hRule="atLeast"/>
          <w:jc w:val="center"/>
        </w:trPr>
        <w:tc>
          <w:tcPr>
            <w:tcW w:w="698" w:type="dxa"/>
            <w:tcBorders>
              <w:top w:val="nil"/>
              <w:left w:val="single" w:color="auto" w:sz="4" w:space="0"/>
              <w:bottom w:val="single" w:color="auto" w:sz="4" w:space="0"/>
              <w:right w:val="single" w:color="auto" w:sz="4" w:space="0"/>
            </w:tcBorders>
            <w:noWrap w:val="0"/>
            <w:vAlign w:val="center"/>
          </w:tcPr>
          <w:p w14:paraId="46F9EBB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14</w:t>
            </w:r>
          </w:p>
        </w:tc>
        <w:tc>
          <w:tcPr>
            <w:tcW w:w="1251" w:type="dxa"/>
            <w:tcBorders>
              <w:top w:val="nil"/>
              <w:left w:val="single" w:color="auto" w:sz="4" w:space="0"/>
              <w:bottom w:val="single" w:color="auto" w:sz="4" w:space="0"/>
              <w:right w:val="single" w:color="auto" w:sz="4" w:space="0"/>
            </w:tcBorders>
            <w:noWrap w:val="0"/>
            <w:vAlign w:val="center"/>
          </w:tcPr>
          <w:p w14:paraId="57396028">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投标保证金退还</w:t>
            </w:r>
          </w:p>
        </w:tc>
        <w:tc>
          <w:tcPr>
            <w:tcW w:w="8075" w:type="dxa"/>
            <w:tcBorders>
              <w:top w:val="nil"/>
              <w:left w:val="nil"/>
              <w:bottom w:val="single" w:color="auto" w:sz="4" w:space="0"/>
              <w:right w:val="single" w:color="auto" w:sz="4" w:space="0"/>
            </w:tcBorders>
            <w:noWrap w:val="0"/>
            <w:vAlign w:val="center"/>
          </w:tcPr>
          <w:p w14:paraId="2486873B">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1.未中标的投标方，投标保证金在下发中标通知书后5个工作日内无息退还。</w:t>
            </w:r>
          </w:p>
          <w:p w14:paraId="6DE26343">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2.中标的投标方，投标保证金在下发中标通知书且缴纳合同履约保证金后5个工作日内无息退还。若中标后弃标，如拒签合同，拒缴纳合同履约保证金的，我方有权没收中标方投标保证金。</w:t>
            </w:r>
          </w:p>
        </w:tc>
      </w:tr>
      <w:tr w14:paraId="588772CD">
        <w:tblPrEx>
          <w:tblCellMar>
            <w:top w:w="0" w:type="dxa"/>
            <w:left w:w="108" w:type="dxa"/>
            <w:bottom w:w="0" w:type="dxa"/>
            <w:right w:w="108" w:type="dxa"/>
          </w:tblCellMar>
        </w:tblPrEx>
        <w:trPr>
          <w:trHeight w:val="637"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46A892C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15</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4EA5FE1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合同履约保证金缴纳</w:t>
            </w:r>
          </w:p>
        </w:tc>
        <w:tc>
          <w:tcPr>
            <w:tcW w:w="8075" w:type="dxa"/>
            <w:tcBorders>
              <w:top w:val="single" w:color="auto" w:sz="4" w:space="0"/>
              <w:left w:val="nil"/>
              <w:bottom w:val="single" w:color="auto" w:sz="4" w:space="0"/>
              <w:right w:val="single" w:color="auto" w:sz="4" w:space="0"/>
            </w:tcBorders>
            <w:noWrap w:val="0"/>
            <w:vAlign w:val="center"/>
          </w:tcPr>
          <w:p w14:paraId="774A4AAA">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sz w:val="24"/>
                <w:szCs w:val="24"/>
                <w:highlight w:val="none"/>
                <w:lang w:val="en-US" w:eastAsia="zh-CN"/>
              </w:rPr>
            </w:pPr>
            <w:r>
              <w:rPr>
                <w:rFonts w:hint="eastAsia"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lang w:val="en-US" w:eastAsia="zh-CN"/>
              </w:rPr>
              <w:t>中标数量*</w:t>
            </w:r>
            <w:r>
              <w:rPr>
                <w:rFonts w:hint="eastAsia"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lang w:val="en-US" w:eastAsia="zh-CN"/>
              </w:rPr>
              <w:t>0元/吨，需在收到中标通知书5日内缴纳。</w:t>
            </w:r>
          </w:p>
          <w:p w14:paraId="3021A8D3">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sz w:val="24"/>
                <w:szCs w:val="24"/>
                <w:highlight w:val="none"/>
                <w:lang w:val="en-US" w:eastAsia="zh-CN"/>
              </w:rPr>
            </w:pPr>
            <w:r>
              <w:rPr>
                <w:rFonts w:hint="eastAsia" w:eastAsia="方正仿宋_GBK" w:cs="Times New Roman"/>
                <w:color w:val="auto"/>
                <w:sz w:val="24"/>
                <w:szCs w:val="24"/>
                <w:highlight w:val="none"/>
                <w:lang w:val="en-US" w:eastAsia="zh-CN"/>
              </w:rPr>
              <w:t>2.合同履约保证金电汇地址与投标保证金的电汇地址不同，详见合同条款。</w:t>
            </w:r>
          </w:p>
        </w:tc>
      </w:tr>
      <w:tr w14:paraId="0D5610A7">
        <w:tblPrEx>
          <w:tblCellMar>
            <w:top w:w="0" w:type="dxa"/>
            <w:left w:w="108" w:type="dxa"/>
            <w:bottom w:w="0" w:type="dxa"/>
            <w:right w:w="108" w:type="dxa"/>
          </w:tblCellMar>
        </w:tblPrEx>
        <w:trPr>
          <w:trHeight w:val="637"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5AF2EC6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16</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44D22E2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合同履约保证金退还</w:t>
            </w:r>
          </w:p>
        </w:tc>
        <w:tc>
          <w:tcPr>
            <w:tcW w:w="8075" w:type="dxa"/>
            <w:tcBorders>
              <w:top w:val="single" w:color="auto" w:sz="4" w:space="0"/>
              <w:left w:val="nil"/>
              <w:bottom w:val="single" w:color="auto" w:sz="4" w:space="0"/>
              <w:right w:val="single" w:color="auto" w:sz="4" w:space="0"/>
            </w:tcBorders>
            <w:noWrap w:val="0"/>
            <w:vAlign w:val="center"/>
          </w:tcPr>
          <w:p w14:paraId="5C9EB932">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eastAsia" w:eastAsia="方正仿宋_GBK" w:cs="Times New Roman"/>
                <w:color w:val="000000"/>
                <w:sz w:val="24"/>
                <w:szCs w:val="24"/>
                <w:highlight w:val="none"/>
                <w:lang w:val="en-US" w:eastAsia="zh-CN"/>
              </w:rPr>
              <w:t>因中标方的主观原因导致</w:t>
            </w:r>
            <w:r>
              <w:rPr>
                <w:rFonts w:hint="default" w:ascii="Times New Roman" w:hAnsi="Times New Roman" w:eastAsia="方正仿宋_GBK" w:cs="Times New Roman"/>
                <w:color w:val="000000"/>
                <w:sz w:val="24"/>
                <w:szCs w:val="24"/>
                <w:highlight w:val="none"/>
                <w:lang w:val="en-US" w:eastAsia="zh-CN"/>
              </w:rPr>
              <w:t>交售未达到合同数量的90%，按照（合同数量-入库数量）*</w:t>
            </w:r>
            <w:r>
              <w:rPr>
                <w:rFonts w:hint="eastAsia"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val="en-US" w:eastAsia="zh-CN"/>
              </w:rPr>
              <w:t>0元/吨的金额从合同履约保证金里面扣除。履约保证金在交售工作完成后10个工作日内无息退还。</w:t>
            </w:r>
          </w:p>
        </w:tc>
      </w:tr>
      <w:tr w14:paraId="3EB61528">
        <w:tblPrEx>
          <w:tblCellMar>
            <w:top w:w="0" w:type="dxa"/>
            <w:left w:w="108" w:type="dxa"/>
            <w:bottom w:w="0" w:type="dxa"/>
            <w:right w:w="108" w:type="dxa"/>
          </w:tblCellMar>
        </w:tblPrEx>
        <w:trPr>
          <w:trHeight w:val="635"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218D262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17</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12A46F2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资金来源</w:t>
            </w:r>
          </w:p>
        </w:tc>
        <w:tc>
          <w:tcPr>
            <w:tcW w:w="8075" w:type="dxa"/>
            <w:tcBorders>
              <w:top w:val="single" w:color="auto" w:sz="4" w:space="0"/>
              <w:left w:val="nil"/>
              <w:bottom w:val="single" w:color="auto" w:sz="4" w:space="0"/>
              <w:right w:val="single" w:color="auto" w:sz="4" w:space="0"/>
            </w:tcBorders>
            <w:noWrap w:val="0"/>
            <w:vAlign w:val="center"/>
          </w:tcPr>
          <w:p w14:paraId="65D10930">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企业自筹。</w:t>
            </w:r>
          </w:p>
        </w:tc>
      </w:tr>
      <w:tr w14:paraId="7BC442A6">
        <w:tblPrEx>
          <w:tblCellMar>
            <w:top w:w="0" w:type="dxa"/>
            <w:left w:w="108" w:type="dxa"/>
            <w:bottom w:w="0" w:type="dxa"/>
            <w:right w:w="108" w:type="dxa"/>
          </w:tblCellMar>
        </w:tblPrEx>
        <w:trPr>
          <w:cantSplit/>
          <w:trHeight w:val="676"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384B151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18</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09C85DF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投标人资质要求</w:t>
            </w:r>
          </w:p>
        </w:tc>
        <w:tc>
          <w:tcPr>
            <w:tcW w:w="8075" w:type="dxa"/>
            <w:tcBorders>
              <w:top w:val="single" w:color="auto" w:sz="4" w:space="0"/>
              <w:left w:val="nil"/>
              <w:bottom w:val="single" w:color="auto" w:sz="4" w:space="0"/>
              <w:right w:val="single" w:color="auto" w:sz="4" w:space="0"/>
            </w:tcBorders>
            <w:noWrap w:val="0"/>
            <w:vAlign w:val="center"/>
          </w:tcPr>
          <w:p w14:paraId="06505C28">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1.投标方须为中华人民共和国境内注册，具有独立企业法人资格的公司或合作社，营业执照的经营范围包含相关业务内容，可开具正规经营发票。</w:t>
            </w:r>
          </w:p>
          <w:p w14:paraId="4847E13C">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2.具有良好的商业信誉，未被列入国家企业信用信息公示系统（http://www.gsxt.gov.cn/index.html）经营异常状态。</w:t>
            </w:r>
          </w:p>
          <w:p w14:paraId="66F8ABD1">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3.本项目不接受联合体，不允许分包或转包，不接受关联企业投标，一经发现，投标无效，且3年内取消投标资格。</w:t>
            </w:r>
          </w:p>
        </w:tc>
      </w:tr>
      <w:tr w14:paraId="47188BD4">
        <w:tblPrEx>
          <w:tblCellMar>
            <w:top w:w="0" w:type="dxa"/>
            <w:left w:w="108" w:type="dxa"/>
            <w:bottom w:w="0" w:type="dxa"/>
            <w:right w:w="108" w:type="dxa"/>
          </w:tblCellMar>
        </w:tblPrEx>
        <w:trPr>
          <w:cantSplit/>
          <w:trHeight w:val="1158"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7208F62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19</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4F1BC8F4">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比选文件份数及要求</w:t>
            </w:r>
          </w:p>
        </w:tc>
        <w:tc>
          <w:tcPr>
            <w:tcW w:w="8075" w:type="dxa"/>
            <w:tcBorders>
              <w:top w:val="single" w:color="auto" w:sz="4" w:space="0"/>
              <w:left w:val="nil"/>
              <w:bottom w:val="single" w:color="auto" w:sz="4" w:space="0"/>
              <w:right w:val="single" w:color="auto" w:sz="4" w:space="0"/>
            </w:tcBorders>
            <w:noWrap w:val="0"/>
            <w:vAlign w:val="center"/>
          </w:tcPr>
          <w:p w14:paraId="229BAE0A">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1.投标为文字标书，不进行实物投标。</w:t>
            </w:r>
          </w:p>
          <w:p w14:paraId="7C8D2B6F">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2.比选响应文件正本一份，副本一份，均密封在文件袋中。                                                                                       </w:t>
            </w:r>
          </w:p>
          <w:p w14:paraId="3BDE1E64">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3.所有文件要求逐页加盖公章并盖骑缝章。</w:t>
            </w:r>
          </w:p>
          <w:p w14:paraId="0CF36B8B">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4.不按要求提供的投标无效。</w:t>
            </w:r>
          </w:p>
        </w:tc>
      </w:tr>
      <w:tr w14:paraId="41921B6F">
        <w:tblPrEx>
          <w:tblCellMar>
            <w:top w:w="0" w:type="dxa"/>
            <w:left w:w="108" w:type="dxa"/>
            <w:bottom w:w="0" w:type="dxa"/>
            <w:right w:w="108" w:type="dxa"/>
          </w:tblCellMar>
        </w:tblPrEx>
        <w:trPr>
          <w:trHeight w:val="1081"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06194E8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20</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673594F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响应文件装订及密封要求</w:t>
            </w:r>
          </w:p>
        </w:tc>
        <w:tc>
          <w:tcPr>
            <w:tcW w:w="8075" w:type="dxa"/>
            <w:tcBorders>
              <w:top w:val="single" w:color="auto" w:sz="4" w:space="0"/>
              <w:left w:val="single" w:color="auto" w:sz="4" w:space="0"/>
              <w:bottom w:val="single" w:color="auto" w:sz="4" w:space="0"/>
              <w:right w:val="single" w:color="auto" w:sz="4" w:space="0"/>
            </w:tcBorders>
            <w:noWrap w:val="0"/>
            <w:vAlign w:val="center"/>
          </w:tcPr>
          <w:p w14:paraId="74787438">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响应文件要求装订成册。按目录顺序左侧装订，装订要规范。要用封条在比选响应文件袋背面上方开口处密封，加盖投标人公章。文件袋背面写明项目名称和投标人名称，不按要求提供的投标无效。</w:t>
            </w:r>
          </w:p>
        </w:tc>
      </w:tr>
      <w:tr w14:paraId="4812F808">
        <w:tblPrEx>
          <w:tblCellMar>
            <w:top w:w="0" w:type="dxa"/>
            <w:left w:w="108" w:type="dxa"/>
            <w:bottom w:w="0" w:type="dxa"/>
            <w:right w:w="108" w:type="dxa"/>
          </w:tblCellMar>
        </w:tblPrEx>
        <w:trPr>
          <w:trHeight w:val="600"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348B34F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21</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574557B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投标截止日期</w:t>
            </w:r>
          </w:p>
        </w:tc>
        <w:tc>
          <w:tcPr>
            <w:tcW w:w="8075" w:type="dxa"/>
            <w:tcBorders>
              <w:top w:val="single" w:color="auto" w:sz="4" w:space="0"/>
              <w:left w:val="nil"/>
              <w:bottom w:val="single" w:color="auto" w:sz="4" w:space="0"/>
              <w:right w:val="single" w:color="auto" w:sz="4" w:space="0"/>
            </w:tcBorders>
            <w:noWrap w:val="0"/>
            <w:vAlign w:val="center"/>
          </w:tcPr>
          <w:p w14:paraId="70D85467">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202</w:t>
            </w:r>
            <w:r>
              <w:rPr>
                <w:rFonts w:hint="eastAsia"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val="en-US" w:eastAsia="zh-CN"/>
              </w:rPr>
              <w:t>年</w:t>
            </w:r>
            <w:r>
              <w:rPr>
                <w:rFonts w:hint="eastAsia" w:eastAsia="方正仿宋_GBK" w:cs="Times New Roman"/>
                <w:color w:val="000000"/>
                <w:sz w:val="24"/>
                <w:szCs w:val="24"/>
                <w:highlight w:val="none"/>
                <w:lang w:val="en-US" w:eastAsia="zh-CN"/>
              </w:rPr>
              <w:t>7</w:t>
            </w:r>
            <w:r>
              <w:rPr>
                <w:rFonts w:hint="default" w:ascii="Times New Roman" w:hAnsi="Times New Roman" w:eastAsia="方正仿宋_GBK" w:cs="Times New Roman"/>
                <w:color w:val="000000"/>
                <w:sz w:val="24"/>
                <w:szCs w:val="24"/>
                <w:highlight w:val="none"/>
                <w:lang w:val="en-US" w:eastAsia="zh-CN"/>
              </w:rPr>
              <w:t>月</w:t>
            </w:r>
            <w:r>
              <w:rPr>
                <w:rFonts w:hint="eastAsia" w:eastAsia="方正仿宋_GBK" w:cs="Times New Roman"/>
                <w:color w:val="000000"/>
                <w:sz w:val="24"/>
                <w:szCs w:val="24"/>
                <w:highlight w:val="none"/>
                <w:lang w:val="en-US" w:eastAsia="zh-CN"/>
              </w:rPr>
              <w:t>18</w:t>
            </w:r>
            <w:r>
              <w:rPr>
                <w:rFonts w:hint="default" w:ascii="Times New Roman" w:hAnsi="Times New Roman" w:eastAsia="方正仿宋_GBK" w:cs="Times New Roman"/>
                <w:color w:val="000000"/>
                <w:sz w:val="24"/>
                <w:szCs w:val="24"/>
                <w:highlight w:val="none"/>
                <w:lang w:val="en-US" w:eastAsia="zh-CN"/>
              </w:rPr>
              <w:t>日</w:t>
            </w:r>
            <w:r>
              <w:rPr>
                <w:rFonts w:hint="eastAsia"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lang w:val="en-US" w:eastAsia="zh-CN"/>
              </w:rPr>
              <w:t>：00</w:t>
            </w:r>
          </w:p>
        </w:tc>
      </w:tr>
      <w:tr w14:paraId="05A9D759">
        <w:tblPrEx>
          <w:tblCellMar>
            <w:top w:w="0" w:type="dxa"/>
            <w:left w:w="108" w:type="dxa"/>
            <w:bottom w:w="0" w:type="dxa"/>
            <w:right w:w="108" w:type="dxa"/>
          </w:tblCellMar>
        </w:tblPrEx>
        <w:trPr>
          <w:trHeight w:val="817"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2449C2A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22</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021D2183">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开标时间</w:t>
            </w:r>
          </w:p>
        </w:tc>
        <w:tc>
          <w:tcPr>
            <w:tcW w:w="8075" w:type="dxa"/>
            <w:tcBorders>
              <w:top w:val="single" w:color="auto" w:sz="4" w:space="0"/>
              <w:left w:val="single" w:color="auto" w:sz="4" w:space="0"/>
              <w:bottom w:val="single" w:color="auto" w:sz="4" w:space="0"/>
              <w:right w:val="single" w:color="auto" w:sz="4" w:space="0"/>
            </w:tcBorders>
            <w:noWrap w:val="0"/>
            <w:vAlign w:val="center"/>
          </w:tcPr>
          <w:p w14:paraId="3B6573CC">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202</w:t>
            </w:r>
            <w:r>
              <w:rPr>
                <w:rFonts w:hint="eastAsia"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val="en-US" w:eastAsia="zh-CN"/>
              </w:rPr>
              <w:t>年</w:t>
            </w:r>
            <w:r>
              <w:rPr>
                <w:rFonts w:hint="eastAsia" w:eastAsia="方正仿宋_GBK" w:cs="Times New Roman"/>
                <w:color w:val="000000"/>
                <w:sz w:val="24"/>
                <w:szCs w:val="24"/>
                <w:highlight w:val="none"/>
                <w:lang w:val="en-US" w:eastAsia="zh-CN"/>
              </w:rPr>
              <w:t>7</w:t>
            </w:r>
            <w:r>
              <w:rPr>
                <w:rFonts w:hint="default" w:ascii="Times New Roman" w:hAnsi="Times New Roman" w:eastAsia="方正仿宋_GBK" w:cs="Times New Roman"/>
                <w:color w:val="000000"/>
                <w:sz w:val="24"/>
                <w:szCs w:val="24"/>
                <w:highlight w:val="none"/>
                <w:lang w:val="en-US" w:eastAsia="zh-CN"/>
              </w:rPr>
              <w:t>月</w:t>
            </w:r>
            <w:r>
              <w:rPr>
                <w:rFonts w:hint="eastAsia" w:eastAsia="方正仿宋_GBK" w:cs="Times New Roman"/>
                <w:color w:val="000000"/>
                <w:sz w:val="24"/>
                <w:szCs w:val="24"/>
                <w:highlight w:val="none"/>
                <w:lang w:val="en-US" w:eastAsia="zh-CN"/>
              </w:rPr>
              <w:t>18</w:t>
            </w:r>
            <w:r>
              <w:rPr>
                <w:rFonts w:hint="default" w:ascii="Times New Roman" w:hAnsi="Times New Roman" w:eastAsia="方正仿宋_GBK" w:cs="Times New Roman"/>
                <w:color w:val="000000"/>
                <w:sz w:val="24"/>
                <w:szCs w:val="24"/>
                <w:highlight w:val="none"/>
                <w:lang w:val="en-US" w:eastAsia="zh-CN"/>
              </w:rPr>
              <w:t>日</w:t>
            </w:r>
            <w:r>
              <w:rPr>
                <w:rFonts w:hint="eastAsia" w:eastAsia="方正仿宋_GBK" w:cs="Times New Roman"/>
                <w:color w:val="000000"/>
                <w:sz w:val="24"/>
                <w:szCs w:val="24"/>
                <w:highlight w:val="none"/>
                <w:lang w:val="en-US" w:eastAsia="zh-CN"/>
              </w:rPr>
              <w:t>9</w:t>
            </w:r>
            <w:r>
              <w:rPr>
                <w:rFonts w:hint="default" w:ascii="Times New Roman" w:hAnsi="Times New Roman" w:eastAsia="方正仿宋_GBK" w:cs="Times New Roman"/>
                <w:color w:val="000000"/>
                <w:sz w:val="24"/>
                <w:szCs w:val="24"/>
                <w:highlight w:val="none"/>
                <w:lang w:val="en-US" w:eastAsia="zh-CN"/>
              </w:rPr>
              <w:t>：00</w:t>
            </w:r>
            <w:r>
              <w:rPr>
                <w:rFonts w:hint="eastAsia" w:eastAsia="方正仿宋_GBK" w:cs="Times New Roman"/>
                <w:color w:val="000000"/>
                <w:sz w:val="24"/>
                <w:szCs w:val="24"/>
                <w:highlight w:val="none"/>
                <w:lang w:val="en-US" w:eastAsia="zh-CN"/>
              </w:rPr>
              <w:t>（北京时间）</w:t>
            </w:r>
          </w:p>
        </w:tc>
      </w:tr>
      <w:tr w14:paraId="39E710D5">
        <w:tblPrEx>
          <w:tblCellMar>
            <w:top w:w="0" w:type="dxa"/>
            <w:left w:w="108" w:type="dxa"/>
            <w:bottom w:w="0" w:type="dxa"/>
            <w:right w:w="108" w:type="dxa"/>
          </w:tblCellMar>
        </w:tblPrEx>
        <w:trPr>
          <w:trHeight w:val="817"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7813F41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23</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58258CE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开标地点</w:t>
            </w:r>
          </w:p>
        </w:tc>
        <w:tc>
          <w:tcPr>
            <w:tcW w:w="8075" w:type="dxa"/>
            <w:tcBorders>
              <w:top w:val="single" w:color="auto" w:sz="4" w:space="0"/>
              <w:left w:val="single" w:color="auto" w:sz="4" w:space="0"/>
              <w:bottom w:val="single" w:color="auto" w:sz="4" w:space="0"/>
              <w:right w:val="single" w:color="auto" w:sz="4" w:space="0"/>
            </w:tcBorders>
            <w:noWrap w:val="0"/>
            <w:vAlign w:val="center"/>
          </w:tcPr>
          <w:p w14:paraId="17E57D7C">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陕西省大荔县韦林镇果园</w:t>
            </w:r>
            <w:r>
              <w:rPr>
                <w:rFonts w:hint="default" w:eastAsia="方正仿宋_GBK"/>
                <w:bCs w:val="0"/>
                <w:color w:val="000000"/>
                <w:kern w:val="2"/>
                <w:sz w:val="24"/>
                <w:szCs w:val="24"/>
                <w:highlight w:val="none"/>
                <w:u w:val="none"/>
              </w:rPr>
              <w:t>中垦</w:t>
            </w:r>
            <w:r>
              <w:rPr>
                <w:rFonts w:hint="default" w:eastAsia="方正仿宋_GBK"/>
                <w:bCs w:val="0"/>
                <w:color w:val="000000"/>
                <w:kern w:val="2"/>
                <w:sz w:val="24"/>
                <w:szCs w:val="24"/>
                <w:highlight w:val="none"/>
                <w:u w:val="none"/>
                <w:lang w:val="en-US" w:eastAsia="zh-CN"/>
              </w:rPr>
              <w:t>牧（陕西）牧业</w:t>
            </w:r>
            <w:r>
              <w:rPr>
                <w:rFonts w:hint="default" w:eastAsia="方正仿宋_GBK"/>
                <w:bCs w:val="0"/>
                <w:color w:val="000000"/>
                <w:kern w:val="2"/>
                <w:sz w:val="24"/>
                <w:szCs w:val="24"/>
                <w:highlight w:val="none"/>
                <w:u w:val="none"/>
              </w:rPr>
              <w:t>有限公司</w:t>
            </w:r>
            <w:r>
              <w:rPr>
                <w:rFonts w:hint="default" w:ascii="Times New Roman" w:hAnsi="Times New Roman" w:eastAsia="方正仿宋_GBK" w:cs="Times New Roman"/>
                <w:color w:val="000000"/>
                <w:sz w:val="24"/>
                <w:szCs w:val="24"/>
                <w:highlight w:val="none"/>
                <w:lang w:val="en-US" w:eastAsia="zh-CN"/>
              </w:rPr>
              <w:t>二楼会议室（</w:t>
            </w:r>
            <w:r>
              <w:rPr>
                <w:rFonts w:hint="eastAsia" w:eastAsia="方正仿宋_GBK" w:cs="Times New Roman"/>
                <w:color w:val="000000"/>
                <w:sz w:val="24"/>
                <w:szCs w:val="24"/>
                <w:highlight w:val="none"/>
                <w:lang w:val="en-US" w:eastAsia="zh-CN"/>
              </w:rPr>
              <w:t>原</w:t>
            </w:r>
            <w:r>
              <w:rPr>
                <w:rFonts w:hint="default" w:ascii="Times New Roman" w:hAnsi="Times New Roman" w:eastAsia="方正仿宋_GBK" w:cs="Times New Roman"/>
                <w:color w:val="000000"/>
                <w:sz w:val="24"/>
                <w:szCs w:val="24"/>
                <w:highlight w:val="none"/>
                <w:lang w:val="en-US" w:eastAsia="zh-CN"/>
              </w:rPr>
              <w:t>华山牧场生活区）。</w:t>
            </w:r>
          </w:p>
        </w:tc>
      </w:tr>
      <w:tr w14:paraId="7D1638C4">
        <w:tblPrEx>
          <w:tblCellMar>
            <w:top w:w="0" w:type="dxa"/>
            <w:left w:w="108" w:type="dxa"/>
            <w:bottom w:w="0" w:type="dxa"/>
            <w:right w:w="108" w:type="dxa"/>
          </w:tblCellMar>
        </w:tblPrEx>
        <w:trPr>
          <w:trHeight w:val="703"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74CB35B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24</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489E6B2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评标方式</w:t>
            </w:r>
          </w:p>
        </w:tc>
        <w:tc>
          <w:tcPr>
            <w:tcW w:w="8075" w:type="dxa"/>
            <w:tcBorders>
              <w:top w:val="single" w:color="auto" w:sz="4" w:space="0"/>
              <w:left w:val="single" w:color="auto" w:sz="4" w:space="0"/>
              <w:bottom w:val="single" w:color="auto" w:sz="4" w:space="0"/>
              <w:right w:val="single" w:color="auto" w:sz="4" w:space="0"/>
            </w:tcBorders>
            <w:noWrap w:val="0"/>
            <w:vAlign w:val="center"/>
          </w:tcPr>
          <w:p w14:paraId="11F13F10">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第二部分。</w:t>
            </w:r>
          </w:p>
        </w:tc>
      </w:tr>
      <w:tr w14:paraId="22C4D6FC">
        <w:tblPrEx>
          <w:tblCellMar>
            <w:top w:w="0" w:type="dxa"/>
            <w:left w:w="108" w:type="dxa"/>
            <w:bottom w:w="0" w:type="dxa"/>
            <w:right w:w="108" w:type="dxa"/>
          </w:tblCellMar>
        </w:tblPrEx>
        <w:trPr>
          <w:trHeight w:val="600"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3B7872A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25</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54B31D2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投标结果公布方式</w:t>
            </w:r>
          </w:p>
        </w:tc>
        <w:tc>
          <w:tcPr>
            <w:tcW w:w="8075" w:type="dxa"/>
            <w:tcBorders>
              <w:top w:val="single" w:color="auto" w:sz="4" w:space="0"/>
              <w:left w:val="single" w:color="auto" w:sz="4" w:space="0"/>
              <w:bottom w:val="single" w:color="auto" w:sz="4" w:space="0"/>
              <w:right w:val="single" w:color="auto" w:sz="4" w:space="0"/>
            </w:tcBorders>
            <w:noWrap w:val="0"/>
            <w:vAlign w:val="center"/>
          </w:tcPr>
          <w:p w14:paraId="09143409">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eastAsia" w:eastAsia="方正仿宋_GBK" w:cs="Times New Roman"/>
                <w:color w:val="000000"/>
                <w:sz w:val="24"/>
                <w:szCs w:val="24"/>
                <w:highlight w:val="none"/>
                <w:lang w:val="en-US" w:eastAsia="zh-CN"/>
              </w:rPr>
              <w:t>开标</w:t>
            </w:r>
            <w:r>
              <w:rPr>
                <w:rFonts w:hint="default" w:ascii="Times New Roman" w:hAnsi="Times New Roman" w:eastAsia="方正仿宋_GBK" w:cs="Times New Roman"/>
                <w:color w:val="000000"/>
                <w:sz w:val="24"/>
                <w:szCs w:val="24"/>
                <w:highlight w:val="none"/>
                <w:lang w:val="en-US" w:eastAsia="zh-CN"/>
              </w:rPr>
              <w:t>截止后10日内，以中标通知书形式公布，未收到中标通知书的投标人视为未中标。</w:t>
            </w:r>
          </w:p>
        </w:tc>
      </w:tr>
      <w:tr w14:paraId="2A3882DC">
        <w:tblPrEx>
          <w:tblCellMar>
            <w:top w:w="0" w:type="dxa"/>
            <w:left w:w="108" w:type="dxa"/>
            <w:bottom w:w="0" w:type="dxa"/>
            <w:right w:w="108" w:type="dxa"/>
          </w:tblCellMar>
        </w:tblPrEx>
        <w:trPr>
          <w:trHeight w:val="600"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161BA92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26</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200488B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合同的签订</w:t>
            </w:r>
          </w:p>
        </w:tc>
        <w:tc>
          <w:tcPr>
            <w:tcW w:w="8075" w:type="dxa"/>
            <w:tcBorders>
              <w:top w:val="single" w:color="auto" w:sz="4" w:space="0"/>
              <w:left w:val="single" w:color="auto" w:sz="4" w:space="0"/>
              <w:bottom w:val="single" w:color="auto" w:sz="4" w:space="0"/>
              <w:right w:val="single" w:color="auto" w:sz="4" w:space="0"/>
            </w:tcBorders>
            <w:noWrap w:val="0"/>
            <w:vAlign w:val="center"/>
          </w:tcPr>
          <w:p w14:paraId="2DD27156">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中标单位收到中标通知书之日起 5 个工作日内，根据</w:t>
            </w:r>
            <w:r>
              <w:rPr>
                <w:rFonts w:hint="eastAsia" w:eastAsia="方正仿宋_GBK" w:cs="Times New Roman"/>
                <w:color w:val="000000"/>
                <w:sz w:val="24"/>
                <w:szCs w:val="24"/>
                <w:highlight w:val="none"/>
                <w:lang w:val="en-US" w:eastAsia="zh-CN"/>
              </w:rPr>
              <w:t>比选</w:t>
            </w:r>
            <w:r>
              <w:rPr>
                <w:rFonts w:hint="default" w:ascii="Times New Roman" w:hAnsi="Times New Roman" w:eastAsia="方正仿宋_GBK" w:cs="Times New Roman"/>
                <w:color w:val="000000"/>
                <w:sz w:val="24"/>
                <w:szCs w:val="24"/>
                <w:highlight w:val="none"/>
                <w:lang w:val="en-US" w:eastAsia="zh-CN"/>
              </w:rPr>
              <w:t>文件和中标单位的比选响应文件的约定与</w:t>
            </w:r>
            <w:r>
              <w:rPr>
                <w:rFonts w:hint="eastAsia" w:eastAsia="方正仿宋_GBK" w:cs="Times New Roman"/>
                <w:color w:val="000000"/>
                <w:sz w:val="24"/>
                <w:szCs w:val="24"/>
                <w:highlight w:val="none"/>
                <w:lang w:val="en-US" w:eastAsia="zh-CN"/>
              </w:rPr>
              <w:t>招标人</w:t>
            </w:r>
            <w:r>
              <w:rPr>
                <w:rFonts w:hint="default" w:ascii="Times New Roman" w:hAnsi="Times New Roman" w:eastAsia="方正仿宋_GBK" w:cs="Times New Roman"/>
                <w:color w:val="000000"/>
                <w:sz w:val="24"/>
                <w:szCs w:val="24"/>
                <w:highlight w:val="none"/>
                <w:lang w:val="en-US" w:eastAsia="zh-CN"/>
              </w:rPr>
              <w:t>订立书面合同。中标单位无正当理由拒签合同的，招标单位取消其中标资格；给招标单位造成的损失中标单位应当予以赔偿。</w:t>
            </w:r>
          </w:p>
        </w:tc>
      </w:tr>
      <w:tr w14:paraId="4B29928A">
        <w:tblPrEx>
          <w:tblCellMar>
            <w:top w:w="0" w:type="dxa"/>
            <w:left w:w="108" w:type="dxa"/>
            <w:bottom w:w="0" w:type="dxa"/>
            <w:right w:w="108" w:type="dxa"/>
          </w:tblCellMar>
        </w:tblPrEx>
        <w:trPr>
          <w:trHeight w:val="600"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6164AD6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27</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2BB66E0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投诉</w:t>
            </w:r>
          </w:p>
        </w:tc>
        <w:tc>
          <w:tcPr>
            <w:tcW w:w="8075" w:type="dxa"/>
            <w:tcBorders>
              <w:top w:val="single" w:color="auto" w:sz="4" w:space="0"/>
              <w:left w:val="single" w:color="auto" w:sz="4" w:space="0"/>
              <w:bottom w:val="single" w:color="auto" w:sz="4" w:space="0"/>
              <w:right w:val="single" w:color="auto" w:sz="4" w:space="0"/>
            </w:tcBorders>
            <w:noWrap w:val="0"/>
            <w:vAlign w:val="center"/>
          </w:tcPr>
          <w:p w14:paraId="43279AFE">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投标人若有异议，可向招标单位监督部门——</w:t>
            </w:r>
            <w:r>
              <w:rPr>
                <w:rFonts w:hint="default" w:ascii="Times New Roman" w:hAnsi="Times New Roman" w:eastAsia="方正仿宋_GBK" w:cs="Times New Roman"/>
                <w:b w:val="0"/>
                <w:bCs w:val="0"/>
                <w:color w:val="auto"/>
                <w:sz w:val="24"/>
                <w:szCs w:val="24"/>
                <w:highlight w:val="none"/>
                <w:lang w:val="en-US" w:eastAsia="zh-CN"/>
              </w:rPr>
              <w:t>中垦牧乳业（集团）股份有限公司</w:t>
            </w:r>
            <w:r>
              <w:rPr>
                <w:rFonts w:hint="default" w:ascii="Times New Roman" w:hAnsi="Times New Roman" w:eastAsia="方正仿宋_GBK" w:cs="Times New Roman"/>
                <w:color w:val="000000"/>
                <w:sz w:val="24"/>
                <w:szCs w:val="24"/>
                <w:highlight w:val="none"/>
                <w:lang w:val="en-US" w:eastAsia="zh-CN"/>
              </w:rPr>
              <w:t>进行投诉。投诉电话：023-67686008</w:t>
            </w:r>
          </w:p>
        </w:tc>
      </w:tr>
    </w:tbl>
    <w:p w14:paraId="7C9C0FF9">
      <w:pPr>
        <w:pStyle w:val="4"/>
        <w:bidi w:val="0"/>
        <w:jc w:val="center"/>
        <w:rPr>
          <w:rFonts w:hint="default" w:ascii="Times New Roman" w:hAnsi="Times New Roman" w:eastAsia="方正黑体_GBK" w:cs="Times New Roman"/>
          <w:b/>
          <w:bCs/>
          <w:sz w:val="32"/>
          <w:szCs w:val="32"/>
          <w:highlight w:val="none"/>
          <w:lang w:val="en-US" w:eastAsia="zh-CN"/>
        </w:rPr>
      </w:pPr>
      <w:r>
        <w:rPr>
          <w:rFonts w:hint="default" w:ascii="Times New Roman" w:hAnsi="Times New Roman" w:eastAsia="方正小标宋_GBK" w:cs="Times New Roman"/>
          <w:b w:val="0"/>
          <w:bCs/>
          <w:sz w:val="44"/>
          <w:szCs w:val="44"/>
          <w:highlight w:val="none"/>
        </w:rPr>
        <w:br w:type="page"/>
      </w:r>
      <w:r>
        <w:rPr>
          <w:rFonts w:hint="default" w:ascii="Times New Roman" w:hAnsi="Times New Roman" w:eastAsia="方正黑体_GBK" w:cs="Times New Roman"/>
          <w:b/>
          <w:bCs/>
          <w:sz w:val="32"/>
          <w:szCs w:val="32"/>
          <w:highlight w:val="none"/>
          <w:lang w:val="en-US" w:eastAsia="zh-CN"/>
        </w:rPr>
        <w:t>第二部分：评标方式及定标</w:t>
      </w:r>
    </w:p>
    <w:p w14:paraId="64C38374">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kern w:val="2"/>
          <w:sz w:val="32"/>
          <w:szCs w:val="32"/>
          <w:highlight w:val="none"/>
          <w:lang w:val="en-US" w:eastAsia="zh-CN" w:bidi="ar-SA"/>
        </w:rPr>
        <w:t>一、</w:t>
      </w:r>
      <w:r>
        <w:rPr>
          <w:rFonts w:hint="default" w:ascii="Times New Roman" w:hAnsi="Times New Roman" w:eastAsia="方正仿宋_GBK" w:cs="Times New Roman"/>
          <w:b w:val="0"/>
          <w:bCs w:val="0"/>
          <w:color w:val="auto"/>
          <w:sz w:val="32"/>
          <w:szCs w:val="32"/>
          <w:highlight w:val="none"/>
          <w:lang w:val="en-US" w:eastAsia="zh-CN"/>
        </w:rPr>
        <w:t>评标方式：</w:t>
      </w:r>
    </w:p>
    <w:p w14:paraId="5C6AD913">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kern w:val="0"/>
          <w:sz w:val="32"/>
          <w:szCs w:val="32"/>
          <w:highlight w:val="none"/>
          <w:lang w:val="en-US" w:eastAsia="zh-CN"/>
        </w:rPr>
      </w:pPr>
      <w:r>
        <w:rPr>
          <w:rFonts w:hint="default"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color w:val="000000"/>
          <w:kern w:val="0"/>
          <w:sz w:val="32"/>
          <w:szCs w:val="32"/>
          <w:highlight w:val="none"/>
          <w:lang w:val="en-US" w:eastAsia="zh-CN"/>
        </w:rPr>
        <w:t>一</w:t>
      </w:r>
      <w:r>
        <w:rPr>
          <w:rFonts w:hint="default" w:ascii="Times New Roman" w:hAnsi="Times New Roman" w:eastAsia="方正仿宋_GBK" w:cs="Times New Roman"/>
          <w:color w:val="000000"/>
          <w:kern w:val="0"/>
          <w:sz w:val="32"/>
          <w:szCs w:val="32"/>
          <w:highlight w:val="none"/>
          <w:lang w:eastAsia="zh-CN"/>
        </w:rPr>
        <w:t>）</w:t>
      </w:r>
      <w:r>
        <w:rPr>
          <w:rFonts w:hint="default" w:ascii="Times New Roman" w:hAnsi="Times New Roman" w:eastAsia="方正仿宋_GBK" w:cs="Times New Roman"/>
          <w:color w:val="000000"/>
          <w:kern w:val="0"/>
          <w:sz w:val="32"/>
          <w:szCs w:val="32"/>
          <w:highlight w:val="none"/>
          <w:lang w:val="en-US" w:eastAsia="zh-CN"/>
        </w:rPr>
        <w:t>符合招标要求的投标方有三家（含三家）以上时，正常开标。</w:t>
      </w:r>
    </w:p>
    <w:p w14:paraId="36E72BAF">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kern w:val="0"/>
          <w:sz w:val="32"/>
          <w:szCs w:val="32"/>
          <w:highlight w:val="none"/>
          <w:lang w:val="en-US" w:eastAsia="zh-CN"/>
        </w:rPr>
      </w:pPr>
      <w:r>
        <w:rPr>
          <w:rFonts w:hint="default" w:ascii="Times New Roman" w:hAnsi="Times New Roman" w:eastAsia="方正仿宋_GBK" w:cs="Times New Roman"/>
          <w:color w:val="000000"/>
          <w:kern w:val="0"/>
          <w:sz w:val="32"/>
          <w:szCs w:val="32"/>
          <w:highlight w:val="none"/>
          <w:lang w:val="en-US" w:eastAsia="zh-CN"/>
        </w:rPr>
        <w:t>（二）入围投标方评审标准：</w:t>
      </w:r>
    </w:p>
    <w:p w14:paraId="20EF2671">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kern w:val="0"/>
          <w:sz w:val="32"/>
          <w:szCs w:val="32"/>
          <w:highlight w:val="none"/>
          <w:lang w:val="en-US" w:eastAsia="zh-CN"/>
        </w:rPr>
      </w:pPr>
      <w:r>
        <w:rPr>
          <w:rFonts w:hint="default" w:ascii="Times New Roman" w:hAnsi="Times New Roman" w:eastAsia="方正仿宋_GBK" w:cs="Times New Roman"/>
          <w:color w:val="000000"/>
          <w:kern w:val="0"/>
          <w:sz w:val="32"/>
          <w:szCs w:val="32"/>
          <w:highlight w:val="none"/>
          <w:lang w:val="en-US" w:eastAsia="zh-CN"/>
        </w:rPr>
        <w:t>1.资质证明文件满足招标资质要求。</w:t>
      </w:r>
    </w:p>
    <w:p w14:paraId="0B4C83AE">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kern w:val="0"/>
          <w:sz w:val="32"/>
          <w:szCs w:val="32"/>
          <w:highlight w:val="none"/>
          <w:lang w:val="en-US" w:eastAsia="zh-CN"/>
        </w:rPr>
      </w:pPr>
      <w:r>
        <w:rPr>
          <w:rFonts w:hint="default" w:ascii="Times New Roman" w:hAnsi="Times New Roman" w:eastAsia="方正仿宋_GBK" w:cs="Times New Roman"/>
          <w:color w:val="000000"/>
          <w:kern w:val="0"/>
          <w:sz w:val="32"/>
          <w:szCs w:val="32"/>
          <w:highlight w:val="none"/>
          <w:lang w:val="en-US" w:eastAsia="zh-CN"/>
        </w:rPr>
        <w:t>2.按照投标方的一轮报价由低到高进行排序，先入围低价投标数量的投标方，剩余数量再从次低价格中选择入围，以此类推。直到满足该</w:t>
      </w:r>
      <w:r>
        <w:rPr>
          <w:rFonts w:hint="eastAsia" w:eastAsia="方正仿宋_GBK" w:cs="Times New Roman"/>
          <w:color w:val="000000"/>
          <w:kern w:val="0"/>
          <w:sz w:val="32"/>
          <w:szCs w:val="32"/>
          <w:highlight w:val="none"/>
          <w:lang w:val="en-US" w:eastAsia="zh-CN"/>
        </w:rPr>
        <w:t>项目</w:t>
      </w:r>
      <w:r>
        <w:rPr>
          <w:rFonts w:hint="default" w:ascii="Times New Roman" w:hAnsi="Times New Roman" w:eastAsia="方正仿宋_GBK" w:cs="Times New Roman"/>
          <w:color w:val="000000"/>
          <w:kern w:val="0"/>
          <w:sz w:val="32"/>
          <w:szCs w:val="32"/>
          <w:highlight w:val="none"/>
          <w:lang w:val="en-US" w:eastAsia="zh-CN"/>
        </w:rPr>
        <w:t>需求数量的2倍为止。</w:t>
      </w:r>
    </w:p>
    <w:p w14:paraId="62F093A9">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000000"/>
          <w:kern w:val="0"/>
          <w:sz w:val="32"/>
          <w:szCs w:val="32"/>
          <w:highlight w:val="none"/>
          <w:lang w:val="en-US" w:eastAsia="zh-CN"/>
        </w:rPr>
      </w:pPr>
      <w:r>
        <w:rPr>
          <w:rFonts w:hint="default" w:ascii="Times New Roman" w:hAnsi="Times New Roman" w:eastAsia="方正仿宋_GBK" w:cs="Times New Roman"/>
          <w:color w:val="000000"/>
          <w:kern w:val="0"/>
          <w:sz w:val="32"/>
          <w:szCs w:val="32"/>
          <w:highlight w:val="none"/>
          <w:lang w:val="en-US" w:eastAsia="zh-CN"/>
        </w:rPr>
        <w:t>（三）本项目设置</w:t>
      </w:r>
      <w:r>
        <w:rPr>
          <w:rFonts w:hint="eastAsia" w:eastAsia="方正仿宋_GBK" w:cs="Times New Roman"/>
          <w:color w:val="000000"/>
          <w:kern w:val="0"/>
          <w:sz w:val="32"/>
          <w:szCs w:val="32"/>
          <w:highlight w:val="none"/>
          <w:lang w:val="en-US" w:eastAsia="zh-CN"/>
        </w:rPr>
        <w:t>二次报价</w:t>
      </w:r>
      <w:r>
        <w:rPr>
          <w:rFonts w:hint="default" w:ascii="Times New Roman" w:hAnsi="Times New Roman" w:eastAsia="方正仿宋_GBK" w:cs="Times New Roman"/>
          <w:color w:val="000000"/>
          <w:kern w:val="0"/>
          <w:sz w:val="32"/>
          <w:szCs w:val="32"/>
          <w:highlight w:val="none"/>
          <w:lang w:val="en-US" w:eastAsia="zh-CN"/>
        </w:rPr>
        <w:t>，</w:t>
      </w:r>
      <w:r>
        <w:rPr>
          <w:rFonts w:hint="eastAsia" w:eastAsia="方正仿宋_GBK" w:cs="Times New Roman"/>
          <w:color w:val="auto"/>
          <w:sz w:val="32"/>
          <w:szCs w:val="32"/>
          <w:highlight w:val="none"/>
          <w:lang w:val="en-US" w:eastAsia="zh-CN"/>
        </w:rPr>
        <w:t>只</w:t>
      </w:r>
      <w:r>
        <w:rPr>
          <w:rFonts w:hint="default" w:ascii="Times New Roman" w:hAnsi="Times New Roman" w:eastAsia="方正仿宋_GBK" w:cs="Times New Roman"/>
          <w:color w:val="auto"/>
          <w:sz w:val="32"/>
          <w:szCs w:val="32"/>
          <w:highlight w:val="none"/>
          <w:lang w:val="en-US" w:eastAsia="zh-CN"/>
        </w:rPr>
        <w:t>对入围投标方进行</w:t>
      </w:r>
      <w:r>
        <w:rPr>
          <w:rFonts w:hint="eastAsia" w:eastAsia="方正仿宋_GBK" w:cs="Times New Roman"/>
          <w:color w:val="auto"/>
          <w:sz w:val="32"/>
          <w:szCs w:val="32"/>
          <w:highlight w:val="none"/>
          <w:lang w:val="en-US" w:eastAsia="zh-CN"/>
        </w:rPr>
        <w:t>二次报价</w:t>
      </w:r>
      <w:r>
        <w:rPr>
          <w:rFonts w:hint="default" w:ascii="Times New Roman" w:hAnsi="Times New Roman" w:eastAsia="方正仿宋_GBK" w:cs="Times New Roman"/>
          <w:color w:val="auto"/>
          <w:sz w:val="32"/>
          <w:szCs w:val="32"/>
          <w:highlight w:val="none"/>
          <w:lang w:val="en-US" w:eastAsia="zh-CN"/>
        </w:rPr>
        <w:t>，入围</w:t>
      </w:r>
      <w:r>
        <w:rPr>
          <w:rFonts w:hint="eastAsia" w:eastAsia="方正仿宋_GBK" w:cs="Times New Roman"/>
          <w:color w:val="auto"/>
          <w:sz w:val="32"/>
          <w:szCs w:val="32"/>
          <w:highlight w:val="none"/>
          <w:lang w:val="en-US" w:eastAsia="zh-CN"/>
        </w:rPr>
        <w:t>的</w:t>
      </w:r>
      <w:r>
        <w:rPr>
          <w:rFonts w:hint="default" w:ascii="Times New Roman" w:hAnsi="Times New Roman" w:eastAsia="方正仿宋_GBK" w:cs="Times New Roman"/>
          <w:color w:val="auto"/>
          <w:sz w:val="32"/>
          <w:szCs w:val="32"/>
          <w:highlight w:val="none"/>
          <w:lang w:val="en-US" w:eastAsia="zh-CN"/>
        </w:rPr>
        <w:t>投标方最终报价</w:t>
      </w:r>
      <w:r>
        <w:rPr>
          <w:rFonts w:hint="default" w:ascii="Times New Roman" w:hAnsi="Times New Roman" w:eastAsia="方正仿宋_GBK" w:cs="Times New Roman"/>
          <w:color w:val="auto"/>
          <w:sz w:val="32"/>
          <w:szCs w:val="32"/>
          <w:highlight w:val="none"/>
          <w:lang w:val="zh-CN" w:eastAsia="zh-CN"/>
        </w:rPr>
        <w:t>按照</w:t>
      </w:r>
      <w:r>
        <w:rPr>
          <w:rFonts w:hint="eastAsia" w:eastAsia="方正仿宋_GBK" w:cs="Times New Roman"/>
          <w:color w:val="auto"/>
          <w:sz w:val="32"/>
          <w:szCs w:val="32"/>
          <w:highlight w:val="none"/>
          <w:lang w:val="en-US" w:eastAsia="zh-CN"/>
        </w:rPr>
        <w:t>二次报价</w:t>
      </w:r>
      <w:r>
        <w:rPr>
          <w:rFonts w:hint="default" w:ascii="Times New Roman" w:hAnsi="Times New Roman" w:eastAsia="方正仿宋_GBK" w:cs="Times New Roman"/>
          <w:color w:val="auto"/>
          <w:sz w:val="32"/>
          <w:szCs w:val="32"/>
          <w:highlight w:val="none"/>
          <w:lang w:val="zh-CN" w:eastAsia="zh-CN"/>
        </w:rPr>
        <w:t>结果执行，</w:t>
      </w:r>
      <w:r>
        <w:rPr>
          <w:rFonts w:hint="eastAsia" w:eastAsia="方正仿宋_GBK" w:cs="Times New Roman"/>
          <w:color w:val="auto"/>
          <w:sz w:val="32"/>
          <w:szCs w:val="32"/>
          <w:highlight w:val="none"/>
          <w:lang w:val="en-US" w:eastAsia="zh-CN"/>
        </w:rPr>
        <w:t>二次报价</w:t>
      </w:r>
      <w:r>
        <w:rPr>
          <w:rFonts w:hint="default" w:ascii="Times New Roman" w:hAnsi="Times New Roman" w:eastAsia="方正仿宋_GBK" w:cs="Times New Roman"/>
          <w:color w:val="auto"/>
          <w:sz w:val="32"/>
          <w:szCs w:val="32"/>
          <w:highlight w:val="none"/>
          <w:lang w:val="zh-CN" w:eastAsia="zh-CN"/>
        </w:rPr>
        <w:t>不能</w:t>
      </w:r>
      <w:r>
        <w:rPr>
          <w:rFonts w:hint="default" w:ascii="Times New Roman" w:hAnsi="Times New Roman" w:eastAsia="方正仿宋_GBK" w:cs="Times New Roman"/>
          <w:color w:val="auto"/>
          <w:sz w:val="32"/>
          <w:szCs w:val="32"/>
          <w:highlight w:val="none"/>
          <w:lang w:val="en-US" w:eastAsia="zh-CN"/>
        </w:rPr>
        <w:t>高于</w:t>
      </w:r>
      <w:r>
        <w:rPr>
          <w:rFonts w:hint="default" w:ascii="Times New Roman" w:hAnsi="Times New Roman" w:eastAsia="方正仿宋_GBK" w:cs="Times New Roman"/>
          <w:color w:val="auto"/>
          <w:sz w:val="32"/>
          <w:szCs w:val="32"/>
          <w:highlight w:val="none"/>
          <w:lang w:val="zh-CN" w:eastAsia="zh-CN"/>
        </w:rPr>
        <w:t>投标</w:t>
      </w:r>
      <w:r>
        <w:rPr>
          <w:rFonts w:hint="eastAsia" w:eastAsia="方正仿宋_GBK" w:cs="Times New Roman"/>
          <w:color w:val="auto"/>
          <w:sz w:val="32"/>
          <w:szCs w:val="32"/>
          <w:highlight w:val="none"/>
          <w:lang w:val="en-US" w:eastAsia="zh-CN"/>
        </w:rPr>
        <w:t>报</w:t>
      </w:r>
      <w:r>
        <w:rPr>
          <w:rFonts w:hint="default" w:ascii="Times New Roman" w:hAnsi="Times New Roman" w:eastAsia="方正仿宋_GBK" w:cs="Times New Roman"/>
          <w:color w:val="auto"/>
          <w:sz w:val="32"/>
          <w:szCs w:val="32"/>
          <w:highlight w:val="none"/>
          <w:lang w:val="zh-CN" w:eastAsia="zh-CN"/>
        </w:rPr>
        <w:t>价，</w:t>
      </w:r>
      <w:r>
        <w:rPr>
          <w:rFonts w:hint="default" w:ascii="Times New Roman" w:hAnsi="Times New Roman" w:eastAsia="方正仿宋_GBK" w:cs="Times New Roman"/>
          <w:color w:val="auto"/>
          <w:sz w:val="32"/>
          <w:szCs w:val="32"/>
          <w:highlight w:val="none"/>
          <w:lang w:val="en-US" w:eastAsia="zh-CN"/>
        </w:rPr>
        <w:t>否则</w:t>
      </w:r>
      <w:r>
        <w:rPr>
          <w:rFonts w:hint="default" w:ascii="Times New Roman" w:hAnsi="Times New Roman" w:eastAsia="方正仿宋_GBK" w:cs="Times New Roman"/>
          <w:color w:val="auto"/>
          <w:sz w:val="32"/>
          <w:szCs w:val="32"/>
          <w:highlight w:val="none"/>
          <w:lang w:val="zh-CN" w:eastAsia="zh-CN"/>
        </w:rPr>
        <w:t>取消投标资格。</w:t>
      </w:r>
    </w:p>
    <w:p w14:paraId="0AF505CD">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000000"/>
          <w:kern w:val="0"/>
          <w:sz w:val="32"/>
          <w:szCs w:val="32"/>
          <w:highlight w:val="none"/>
          <w:lang w:val="en-US" w:eastAsia="zh-CN"/>
        </w:rPr>
        <w:t>（四）根据入围</w:t>
      </w:r>
      <w:r>
        <w:rPr>
          <w:rFonts w:hint="eastAsia" w:eastAsia="方正仿宋_GBK" w:cs="Times New Roman"/>
          <w:color w:val="000000"/>
          <w:kern w:val="0"/>
          <w:sz w:val="32"/>
          <w:szCs w:val="32"/>
          <w:highlight w:val="none"/>
          <w:lang w:val="en-US" w:eastAsia="zh-CN"/>
        </w:rPr>
        <w:t>的</w:t>
      </w:r>
      <w:r>
        <w:rPr>
          <w:rFonts w:hint="default" w:ascii="Times New Roman" w:hAnsi="Times New Roman" w:eastAsia="方正仿宋_GBK" w:cs="Times New Roman"/>
          <w:color w:val="000000"/>
          <w:kern w:val="0"/>
          <w:sz w:val="32"/>
          <w:szCs w:val="32"/>
          <w:highlight w:val="none"/>
          <w:lang w:val="en-US" w:eastAsia="zh-CN"/>
        </w:rPr>
        <w:t>投标方</w:t>
      </w:r>
      <w:r>
        <w:rPr>
          <w:rFonts w:hint="eastAsia" w:eastAsia="方正仿宋_GBK" w:cs="Times New Roman"/>
          <w:color w:val="000000"/>
          <w:kern w:val="0"/>
          <w:sz w:val="32"/>
          <w:szCs w:val="32"/>
          <w:highlight w:val="none"/>
          <w:lang w:val="en-US" w:eastAsia="zh-CN"/>
        </w:rPr>
        <w:t>二次报价，与报价</w:t>
      </w:r>
      <w:r>
        <w:rPr>
          <w:rFonts w:hint="default" w:ascii="Times New Roman" w:hAnsi="Times New Roman" w:eastAsia="方正仿宋_GBK" w:cs="Times New Roman"/>
          <w:color w:val="000000"/>
          <w:kern w:val="0"/>
          <w:sz w:val="32"/>
          <w:szCs w:val="32"/>
          <w:highlight w:val="none"/>
          <w:lang w:val="en-US" w:eastAsia="zh-CN"/>
        </w:rPr>
        <w:t>由低到高</w:t>
      </w:r>
      <w:r>
        <w:rPr>
          <w:rFonts w:hint="eastAsia" w:eastAsia="方正仿宋_GBK" w:cs="Times New Roman"/>
          <w:color w:val="000000"/>
          <w:kern w:val="0"/>
          <w:sz w:val="32"/>
          <w:szCs w:val="32"/>
          <w:highlight w:val="none"/>
          <w:lang w:val="en-US" w:eastAsia="zh-CN"/>
        </w:rPr>
        <w:t>的投标方</w:t>
      </w:r>
      <w:r>
        <w:rPr>
          <w:rFonts w:hint="default" w:ascii="Times New Roman" w:hAnsi="Times New Roman" w:eastAsia="方正仿宋_GBK" w:cs="Times New Roman"/>
          <w:color w:val="000000"/>
          <w:kern w:val="0"/>
          <w:sz w:val="32"/>
          <w:szCs w:val="32"/>
          <w:highlight w:val="none"/>
          <w:lang w:val="en-US" w:eastAsia="zh-CN"/>
        </w:rPr>
        <w:t>签订合同，</w:t>
      </w:r>
      <w:r>
        <w:rPr>
          <w:rFonts w:hint="default" w:ascii="Times New Roman" w:hAnsi="Times New Roman" w:eastAsia="方正仿宋_GBK" w:cs="Times New Roman"/>
          <w:color w:val="auto"/>
          <w:sz w:val="32"/>
          <w:szCs w:val="32"/>
          <w:highlight w:val="none"/>
          <w:lang w:val="en-US" w:eastAsia="zh-CN"/>
        </w:rPr>
        <w:t>最低</w:t>
      </w:r>
      <w:r>
        <w:rPr>
          <w:rFonts w:hint="eastAsia" w:eastAsia="方正仿宋_GBK" w:cs="Times New Roman"/>
          <w:color w:val="auto"/>
          <w:sz w:val="32"/>
          <w:szCs w:val="32"/>
          <w:highlight w:val="none"/>
          <w:lang w:val="en-US" w:eastAsia="zh-CN"/>
        </w:rPr>
        <w:t>报</w:t>
      </w:r>
      <w:r>
        <w:rPr>
          <w:rFonts w:hint="default" w:ascii="Times New Roman" w:hAnsi="Times New Roman" w:eastAsia="方正仿宋_GBK" w:cs="Times New Roman"/>
          <w:color w:val="auto"/>
          <w:sz w:val="32"/>
          <w:szCs w:val="32"/>
          <w:highlight w:val="none"/>
          <w:lang w:val="en-US" w:eastAsia="zh-CN"/>
        </w:rPr>
        <w:t>价</w:t>
      </w:r>
      <w:r>
        <w:rPr>
          <w:rFonts w:hint="eastAsia" w:eastAsia="方正仿宋_GBK" w:cs="Times New Roman"/>
          <w:color w:val="auto"/>
          <w:sz w:val="32"/>
          <w:szCs w:val="32"/>
          <w:highlight w:val="none"/>
          <w:lang w:val="en-US" w:eastAsia="zh-CN"/>
        </w:rPr>
        <w:t>的投标方</w:t>
      </w:r>
      <w:r>
        <w:rPr>
          <w:rFonts w:hint="default" w:ascii="Times New Roman" w:hAnsi="Times New Roman" w:eastAsia="方正仿宋_GBK" w:cs="Times New Roman"/>
          <w:color w:val="auto"/>
          <w:sz w:val="32"/>
          <w:szCs w:val="32"/>
          <w:highlight w:val="none"/>
          <w:lang w:val="en-US" w:eastAsia="zh-CN"/>
        </w:rPr>
        <w:t>无法满足所需数量，先</w:t>
      </w:r>
      <w:r>
        <w:rPr>
          <w:rFonts w:hint="eastAsia" w:eastAsia="方正仿宋_GBK" w:cs="Times New Roman"/>
          <w:color w:val="auto"/>
          <w:sz w:val="32"/>
          <w:szCs w:val="32"/>
          <w:highlight w:val="none"/>
          <w:lang w:val="en-US" w:eastAsia="zh-CN"/>
        </w:rPr>
        <w:t>与</w:t>
      </w:r>
      <w:r>
        <w:rPr>
          <w:rFonts w:hint="default" w:ascii="Times New Roman" w:hAnsi="Times New Roman" w:eastAsia="方正仿宋_GBK" w:cs="Times New Roman"/>
          <w:color w:val="auto"/>
          <w:sz w:val="32"/>
          <w:szCs w:val="32"/>
          <w:highlight w:val="none"/>
          <w:lang w:val="en-US" w:eastAsia="zh-CN"/>
        </w:rPr>
        <w:t>低价投标</w:t>
      </w:r>
      <w:r>
        <w:rPr>
          <w:rFonts w:hint="eastAsia" w:eastAsia="方正仿宋_GBK" w:cs="Times New Roman"/>
          <w:color w:val="auto"/>
          <w:sz w:val="32"/>
          <w:szCs w:val="32"/>
          <w:highlight w:val="none"/>
          <w:lang w:val="en-US" w:eastAsia="zh-CN"/>
        </w:rPr>
        <w:t>方签订合同</w:t>
      </w:r>
      <w:r>
        <w:rPr>
          <w:rFonts w:hint="default" w:ascii="Times New Roman" w:hAnsi="Times New Roman" w:eastAsia="方正仿宋_GBK" w:cs="Times New Roman"/>
          <w:color w:val="auto"/>
          <w:sz w:val="32"/>
          <w:szCs w:val="32"/>
          <w:highlight w:val="none"/>
          <w:lang w:val="en-US" w:eastAsia="zh-CN"/>
        </w:rPr>
        <w:t>，剩余数量再从次低价格</w:t>
      </w:r>
      <w:r>
        <w:rPr>
          <w:rFonts w:hint="eastAsia" w:eastAsia="方正仿宋_GBK" w:cs="Times New Roman"/>
          <w:color w:val="auto"/>
          <w:sz w:val="32"/>
          <w:szCs w:val="32"/>
          <w:highlight w:val="none"/>
          <w:lang w:val="en-US" w:eastAsia="zh-CN"/>
        </w:rPr>
        <w:t>的投标方</w:t>
      </w:r>
      <w:r>
        <w:rPr>
          <w:rFonts w:hint="default" w:ascii="Times New Roman" w:hAnsi="Times New Roman" w:eastAsia="方正仿宋_GBK" w:cs="Times New Roman"/>
          <w:color w:val="auto"/>
          <w:sz w:val="32"/>
          <w:szCs w:val="32"/>
          <w:highlight w:val="none"/>
          <w:lang w:val="en-US" w:eastAsia="zh-CN"/>
        </w:rPr>
        <w:t>中签订，以此类推。出现相同价格时，中标数量均分</w:t>
      </w:r>
      <w:r>
        <w:rPr>
          <w:rFonts w:hint="eastAsia" w:eastAsia="方正仿宋_GBK" w:cs="Times New Roman"/>
          <w:color w:val="auto"/>
          <w:sz w:val="32"/>
          <w:szCs w:val="32"/>
          <w:highlight w:val="none"/>
          <w:lang w:val="en-US" w:eastAsia="zh-CN"/>
        </w:rPr>
        <w:t>，直到满足该项目的需求数量为止</w:t>
      </w:r>
      <w:r>
        <w:rPr>
          <w:rFonts w:hint="default" w:ascii="Times New Roman" w:hAnsi="Times New Roman" w:eastAsia="方正仿宋_GBK" w:cs="Times New Roman"/>
          <w:color w:val="auto"/>
          <w:sz w:val="32"/>
          <w:szCs w:val="32"/>
          <w:highlight w:val="none"/>
          <w:lang w:val="en-US" w:eastAsia="zh-CN"/>
        </w:rPr>
        <w:t>。</w:t>
      </w:r>
    </w:p>
    <w:p w14:paraId="66408ACF">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000000"/>
          <w:kern w:val="0"/>
          <w:sz w:val="32"/>
          <w:szCs w:val="32"/>
          <w:highlight w:val="none"/>
          <w:lang w:val="en-US" w:eastAsia="zh-CN"/>
        </w:rPr>
        <w:t>（五）单合同入库数量不能低于合同数量的90%，不能高于合同数量</w:t>
      </w:r>
      <w:r>
        <w:rPr>
          <w:rFonts w:hint="default" w:ascii="Times New Roman" w:hAnsi="Times New Roman" w:eastAsia="方正仿宋_GBK" w:cs="Times New Roman"/>
          <w:color w:val="auto"/>
          <w:sz w:val="32"/>
          <w:szCs w:val="32"/>
          <w:highlight w:val="none"/>
          <w:lang w:val="en-US" w:eastAsia="zh-CN"/>
        </w:rPr>
        <w:t>的110%。</w:t>
      </w:r>
    </w:p>
    <w:p w14:paraId="31134E26">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六</w:t>
      </w:r>
      <w:r>
        <w:rPr>
          <w:rFonts w:hint="default" w:ascii="Times New Roman" w:hAnsi="Times New Roman" w:eastAsia="方正仿宋_GBK" w:cs="Times New Roman"/>
          <w:color w:val="auto"/>
          <w:sz w:val="32"/>
          <w:szCs w:val="32"/>
          <w:highlight w:val="none"/>
          <w:lang w:val="en-US" w:eastAsia="zh-CN"/>
        </w:rPr>
        <w:t>）最终由评选小组形成比选评审意见，参评成员予此签字确认生效。</w:t>
      </w:r>
    </w:p>
    <w:p w14:paraId="3BE52270">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二、定标通知：</w:t>
      </w:r>
    </w:p>
    <w:p w14:paraId="300E2149">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（一）</w:t>
      </w:r>
      <w:r>
        <w:rPr>
          <w:rFonts w:hint="eastAsia" w:eastAsia="方正仿宋_GBK" w:cs="Times New Roman"/>
          <w:color w:val="auto"/>
          <w:sz w:val="32"/>
          <w:szCs w:val="32"/>
          <w:highlight w:val="none"/>
          <w:lang w:val="en-US" w:eastAsia="zh-CN"/>
        </w:rPr>
        <w:t>开标</w:t>
      </w:r>
      <w:r>
        <w:rPr>
          <w:rFonts w:hint="default" w:ascii="Times New Roman" w:hAnsi="Times New Roman" w:eastAsia="方正仿宋_GBK" w:cs="Times New Roman"/>
          <w:color w:val="auto"/>
          <w:sz w:val="32"/>
          <w:szCs w:val="32"/>
          <w:highlight w:val="none"/>
          <w:lang w:val="en-US" w:eastAsia="zh-CN"/>
        </w:rPr>
        <w:t>截止10日内，以中标通知书形式公布。</w:t>
      </w:r>
    </w:p>
    <w:p w14:paraId="2356616E">
      <w:pPr>
        <w:keepNext w:val="0"/>
        <w:keepLines w:val="0"/>
        <w:pageBreakBefore w:val="0"/>
        <w:widowControl w:val="0"/>
        <w:kinsoku/>
        <w:wordWrap/>
        <w:overflowPunct/>
        <w:topLinePunct w:val="0"/>
        <w:autoSpaceDE/>
        <w:autoSpaceDN/>
        <w:bidi w:val="0"/>
        <w:adjustRightInd/>
        <w:snapToGrid/>
        <w:spacing w:line="600" w:lineRule="exact"/>
        <w:ind w:firstLine="643" w:firstLineChars="201"/>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（二）对未中标的原因招标方可不予解释。</w:t>
      </w:r>
    </w:p>
    <w:p w14:paraId="484CC572">
      <w:pPr>
        <w:rPr>
          <w:rFonts w:hint="default" w:ascii="Times New Roman" w:hAnsi="Times New Roman" w:eastAsia="方正仿宋_GBK" w:cs="Times New Roman"/>
          <w:color w:val="000000"/>
          <w:kern w:val="0"/>
          <w:sz w:val="32"/>
          <w:szCs w:val="32"/>
          <w:highlight w:val="none"/>
          <w:lang w:eastAsia="zh-CN"/>
        </w:rPr>
      </w:pPr>
      <w:r>
        <w:rPr>
          <w:rFonts w:hint="default" w:ascii="Times New Roman" w:hAnsi="Times New Roman" w:eastAsia="方正仿宋_GBK" w:cs="Times New Roman"/>
          <w:color w:val="000000"/>
          <w:kern w:val="0"/>
          <w:sz w:val="32"/>
          <w:szCs w:val="32"/>
          <w:highlight w:val="none"/>
          <w:lang w:eastAsia="zh-CN"/>
        </w:rPr>
        <w:br w:type="page"/>
      </w:r>
    </w:p>
    <w:p w14:paraId="3EA6B1EA">
      <w:pPr>
        <w:pStyle w:val="4"/>
        <w:bidi w:val="0"/>
        <w:jc w:val="center"/>
        <w:rPr>
          <w:rFonts w:hint="default" w:ascii="Times New Roman" w:hAnsi="Times New Roman" w:eastAsia="方正黑体_GBK" w:cs="Times New Roman"/>
          <w:b/>
          <w:bCs/>
          <w:sz w:val="32"/>
          <w:szCs w:val="32"/>
          <w:highlight w:val="none"/>
          <w:lang w:val="en-US" w:eastAsia="zh-CN"/>
        </w:rPr>
      </w:pPr>
      <w:r>
        <w:rPr>
          <w:rFonts w:hint="default" w:ascii="Times New Roman" w:hAnsi="Times New Roman" w:eastAsia="方正黑体_GBK" w:cs="Times New Roman"/>
          <w:b/>
          <w:bCs/>
          <w:sz w:val="32"/>
          <w:szCs w:val="32"/>
          <w:highlight w:val="none"/>
          <w:lang w:val="en-US" w:eastAsia="zh-CN"/>
        </w:rPr>
        <w:t>第三部分：全株青贮玉米质量及计价标准</w:t>
      </w:r>
    </w:p>
    <w:p w14:paraId="1B00AC21">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一、全株青贮玉米散料质量要求</w:t>
      </w:r>
    </w:p>
    <w:p w14:paraId="410A2C31">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（一）品种要求:</w:t>
      </w:r>
      <w:r>
        <w:rPr>
          <w:rFonts w:hint="default" w:ascii="Times New Roman" w:hAnsi="Times New Roman" w:eastAsia="方正仿宋_GBK" w:cs="Times New Roman"/>
          <w:b w:val="0"/>
          <w:bCs w:val="0"/>
          <w:sz w:val="32"/>
          <w:szCs w:val="32"/>
          <w:lang w:val="en-US" w:eastAsia="zh-CN"/>
        </w:rPr>
        <w:t>商品玉米品种。</w:t>
      </w:r>
    </w:p>
    <w:p w14:paraId="297E7932">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（二）种植要求：</w:t>
      </w:r>
    </w:p>
    <w:p w14:paraId="5424FDFA">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sz w:val="32"/>
          <w:szCs w:val="32"/>
          <w:lang w:val="en-US" w:eastAsia="zh-CN"/>
        </w:rPr>
        <w:t>1.种植密度合理，保证玉米穗质量和籽粒饱满度，防止玉米株过高</w:t>
      </w:r>
      <w:r>
        <w:rPr>
          <w:rFonts w:hint="default" w:ascii="Times New Roman" w:hAnsi="Times New Roman" w:eastAsia="方正仿宋_GBK" w:cs="Times New Roman"/>
          <w:sz w:val="32"/>
          <w:szCs w:val="32"/>
          <w:lang w:val="en-US" w:eastAsia="zh-CN"/>
        </w:rPr>
        <w:t>及穗位过高造成倒伏。</w:t>
      </w:r>
    </w:p>
    <w:p w14:paraId="6C18EAC1">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2.玉米倒伏、病虫害、坏死等比例不得超过整个地块的20%。</w:t>
      </w:r>
    </w:p>
    <w:p w14:paraId="6FD0BD47">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3.全株青贮玉米收割前一个月内，不得喷洒任何农药，检测结果符合国家饲料农药残留相关标准，下属分支机构留样3个月备检，如果导致出现食品安全问题，将追究其法律责任。</w:t>
      </w:r>
    </w:p>
    <w:p w14:paraId="4F3C061C">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（三）干物质及淀粉含量：</w:t>
      </w:r>
    </w:p>
    <w:p w14:paraId="2A77BD41">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1.干物质：在30%—</w:t>
      </w:r>
      <w:r>
        <w:rPr>
          <w:rFonts w:hint="default" w:ascii="Times New Roman" w:hAnsi="Times New Roman" w:eastAsia="方正仿宋_GBK" w:cs="Times New Roman"/>
          <w:b w:val="0"/>
          <w:bCs w:val="0"/>
          <w:sz w:val="32"/>
          <w:szCs w:val="32"/>
          <w:highlight w:val="none"/>
          <w:lang w:val="en-US" w:eastAsia="zh-CN"/>
        </w:rPr>
        <w:t>40</w:t>
      </w:r>
      <w:r>
        <w:rPr>
          <w:rFonts w:hint="default" w:ascii="Times New Roman" w:hAnsi="Times New Roman" w:eastAsia="方正仿宋_GBK" w:cs="Times New Roman"/>
          <w:b w:val="0"/>
          <w:bCs w:val="0"/>
          <w:sz w:val="32"/>
          <w:szCs w:val="32"/>
          <w:lang w:val="en-US" w:eastAsia="zh-CN"/>
        </w:rPr>
        <w:t>%之间，即玉米达到乳熟至蜡熟期（果穗苞叶开始发黄，籽粒刨面呈蜂蜡状，没有乳浆汁液，籽粒尚未变硬），收割期从玉米蜡熟期开始到蜡熟期结束，籽粒乳线在1/2至2/3之间，最佳为1/2处。</w:t>
      </w:r>
    </w:p>
    <w:p w14:paraId="712222DE">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2.淀粉含量</w:t>
      </w:r>
      <w:r>
        <w:rPr>
          <w:rFonts w:hint="default" w:ascii="Times New Roman" w:hAnsi="Times New Roman"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lang w:val="en-US" w:eastAsia="zh-CN"/>
        </w:rPr>
        <w:t>29%。</w:t>
      </w:r>
    </w:p>
    <w:p w14:paraId="6F5BC3E0">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（四）杂质：</w:t>
      </w:r>
      <w:r>
        <w:rPr>
          <w:rFonts w:hint="default" w:ascii="Times New Roman" w:hAnsi="Times New Roman" w:eastAsia="方正仿宋_GBK" w:cs="Times New Roman"/>
          <w:b w:val="0"/>
          <w:bCs w:val="0"/>
          <w:sz w:val="32"/>
          <w:szCs w:val="32"/>
          <w:lang w:val="en-US" w:eastAsia="zh-CN"/>
        </w:rPr>
        <w:t>全株玉米散料中不得加水、夹带泥沙、煤渣、滴灌带、薄膜等其它杂质，无霉变、腐烂及有毒有害物质。</w:t>
      </w:r>
    </w:p>
    <w:p w14:paraId="045084BF">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（五）杂草率：</w:t>
      </w:r>
      <w:bookmarkStart w:id="0" w:name="OLE_LINK1"/>
      <w:r>
        <w:rPr>
          <w:rFonts w:hint="default" w:ascii="Times New Roman" w:hAnsi="Times New Roman" w:eastAsia="方正仿宋_GBK" w:cs="Times New Roman"/>
          <w:b w:val="0"/>
          <w:bCs w:val="0"/>
          <w:sz w:val="32"/>
          <w:szCs w:val="32"/>
          <w:lang w:val="en-US" w:eastAsia="zh-CN"/>
        </w:rPr>
        <w:t>≤3%</w:t>
      </w:r>
      <w:bookmarkEnd w:id="0"/>
      <w:r>
        <w:rPr>
          <w:rFonts w:hint="default" w:ascii="Times New Roman" w:hAnsi="Times New Roman" w:eastAsia="方正仿宋_GBK" w:cs="Times New Roman"/>
          <w:b w:val="0"/>
          <w:bCs w:val="0"/>
          <w:sz w:val="32"/>
          <w:szCs w:val="32"/>
          <w:lang w:val="en-US" w:eastAsia="zh-CN"/>
        </w:rPr>
        <w:t>。</w:t>
      </w:r>
    </w:p>
    <w:p w14:paraId="68E63437">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（六）到场感官：</w:t>
      </w:r>
      <w:r>
        <w:rPr>
          <w:rFonts w:hint="default" w:ascii="Times New Roman" w:hAnsi="Times New Roman" w:eastAsia="方正仿宋_GBK" w:cs="Times New Roman"/>
          <w:b w:val="0"/>
          <w:bCs w:val="0"/>
          <w:sz w:val="32"/>
          <w:szCs w:val="32"/>
          <w:lang w:val="en-US" w:eastAsia="zh-CN"/>
        </w:rPr>
        <w:t>须颜色鲜亮一致、含有新鲜全株玉米散料固有的鲜味，不得出现霉变、因发酵导致的酸味、颜色变化或每车的平均温度超过38℃的情况。</w:t>
      </w:r>
    </w:p>
    <w:p w14:paraId="3731A7FA">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（七）留茬高度：</w:t>
      </w:r>
      <w:r>
        <w:rPr>
          <w:rFonts w:hint="default" w:ascii="Times New Roman" w:hAnsi="Times New Roman" w:eastAsia="方正仿宋_GBK" w:cs="Times New Roman"/>
          <w:b w:val="0"/>
          <w:bCs w:val="0"/>
          <w:sz w:val="32"/>
          <w:szCs w:val="32"/>
          <w:lang w:val="en-US" w:eastAsia="zh-CN"/>
        </w:rPr>
        <w:t>≥20cm。</w:t>
      </w:r>
    </w:p>
    <w:p w14:paraId="6AA23B02">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（八）卫生指标：</w:t>
      </w:r>
      <w:r>
        <w:rPr>
          <w:rFonts w:hint="default" w:ascii="Times New Roman" w:hAnsi="Times New Roman" w:eastAsia="方正仿宋_GBK" w:cs="Times New Roman"/>
          <w:b w:val="0"/>
          <w:bCs w:val="0"/>
          <w:sz w:val="32"/>
          <w:szCs w:val="32"/>
          <w:highlight w:val="none"/>
          <w:lang w:val="en-US" w:eastAsia="zh-CN"/>
        </w:rPr>
        <w:t>黄曲霉B1</w:t>
      </w:r>
      <w:bookmarkStart w:id="1" w:name="OLE_LINK2"/>
      <w:r>
        <w:rPr>
          <w:rFonts w:hint="default" w:ascii="Times New Roman" w:hAnsi="Times New Roman" w:eastAsia="方正仿宋_GBK" w:cs="Times New Roman"/>
          <w:b w:val="0"/>
          <w:bCs w:val="0"/>
          <w:sz w:val="32"/>
          <w:szCs w:val="32"/>
          <w:highlight w:val="none"/>
          <w:lang w:val="en-US" w:eastAsia="zh-CN"/>
        </w:rPr>
        <w:t>≤5ug/kg</w:t>
      </w:r>
      <w:bookmarkEnd w:id="1"/>
      <w:r>
        <w:rPr>
          <w:rFonts w:hint="default" w:ascii="Times New Roman" w:hAnsi="Times New Roman" w:eastAsia="方正仿宋_GBK" w:cs="Times New Roman"/>
          <w:b w:val="0"/>
          <w:bCs w:val="0"/>
          <w:sz w:val="32"/>
          <w:szCs w:val="32"/>
          <w:highlight w:val="none"/>
          <w:lang w:val="en-US" w:eastAsia="zh-CN"/>
        </w:rPr>
        <w:t>,呕吐毒素≤5000ug/kg，玉米赤霉烯酮≤500ug/kg，赭曲毒素≤100ug/kg，三聚氰胺≤500ug/kg，农药残留根据调查使用情况进行随机抽测。</w:t>
      </w:r>
    </w:p>
    <w:p w14:paraId="60072385">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b w:val="0"/>
          <w:bCs w:val="0"/>
          <w:sz w:val="32"/>
          <w:szCs w:val="32"/>
          <w:highlight w:val="yellow"/>
          <w:lang w:val="en-US" w:eastAsia="zh-CN"/>
        </w:rPr>
      </w:pPr>
      <w:r>
        <w:rPr>
          <w:rFonts w:hint="default" w:ascii="Times New Roman" w:hAnsi="Times New Roman" w:eastAsia="方正黑体_GBK" w:cs="Times New Roman"/>
          <w:b w:val="0"/>
          <w:bCs w:val="0"/>
          <w:sz w:val="32"/>
          <w:szCs w:val="32"/>
          <w:lang w:val="en-US" w:eastAsia="zh-CN"/>
        </w:rPr>
        <w:t>二、</w:t>
      </w:r>
      <w:r>
        <w:rPr>
          <w:rFonts w:hint="default" w:ascii="Times New Roman" w:hAnsi="Times New Roman" w:eastAsia="方正黑体_GBK" w:cs="Times New Roman"/>
          <w:b w:val="0"/>
          <w:bCs w:val="0"/>
          <w:color w:val="auto"/>
          <w:kern w:val="2"/>
          <w:sz w:val="32"/>
          <w:szCs w:val="32"/>
          <w:lang w:val="en-US" w:eastAsia="zh-CN" w:bidi="ar-SA"/>
        </w:rPr>
        <w:t>切割长度</w:t>
      </w:r>
    </w:p>
    <w:p w14:paraId="426FA9FE">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w:t>
      </w:r>
      <w:r>
        <w:rPr>
          <w:rFonts w:hint="default" w:ascii="Times New Roman" w:hAnsi="Times New Roman" w:eastAsia="方正仿宋_GBK" w:cs="Times New Roman"/>
          <w:sz w:val="32"/>
          <w:szCs w:val="32"/>
          <w:lang w:val="en-US" w:eastAsia="zh-CN"/>
        </w:rPr>
        <w:t>收割及粉碎方式：统一采用进口收割机收割、粉碎，收割设备必须带有籽粒破碎功能，其玉米秸秆粉碎成丝状或经揉搓，青贮长度为12-24mm，籽粒破碎是以每一个玉米粒至少一破三为合格粒，要求大于1/2完整粒的数量小于4粒/2L。玉米籽粒灌浆硬化部分（乳线到籽粒钝端）未破皮裂缝，或者已破皮裂缝但未裂开分离，均算未破碎籽粒。</w:t>
      </w:r>
    </w:p>
    <w:p w14:paraId="4674A38C">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w:t>
      </w:r>
      <w:r>
        <w:rPr>
          <w:rFonts w:hint="default" w:ascii="Times New Roman" w:hAnsi="Times New Roman" w:eastAsia="方正仿宋_GBK" w:cs="Times New Roman"/>
          <w:sz w:val="32"/>
          <w:szCs w:val="32"/>
          <w:lang w:val="en-US" w:eastAsia="zh-CN"/>
        </w:rPr>
        <w:t>全株青贮玉米根据干物质不同，设定不同的切割长度：</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8"/>
        <w:gridCol w:w="2747"/>
        <w:gridCol w:w="3871"/>
      </w:tblGrid>
      <w:tr w14:paraId="397AE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pct"/>
            <w:vAlign w:val="center"/>
          </w:tcPr>
          <w:p w14:paraId="3989F0D0">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0" w:firstLineChars="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000000" w:themeColor="text1"/>
                <w:sz w:val="24"/>
                <w:szCs w:val="24"/>
                <w14:textFill>
                  <w14:solidFill>
                    <w14:schemeClr w14:val="tx1"/>
                  </w14:solidFill>
                </w14:textFill>
              </w:rPr>
              <w:t>干物质含量(%)</w:t>
            </w:r>
          </w:p>
        </w:tc>
        <w:tc>
          <w:tcPr>
            <w:tcW w:w="1488" w:type="pct"/>
            <w:vAlign w:val="center"/>
          </w:tcPr>
          <w:p w14:paraId="377327B5">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0" w:firstLineChars="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000000" w:themeColor="text1"/>
                <w:sz w:val="24"/>
                <w:szCs w:val="24"/>
                <w14:textFill>
                  <w14:solidFill>
                    <w14:schemeClr w14:val="tx1"/>
                  </w14:solidFill>
                </w14:textFill>
              </w:rPr>
              <w:t>切割长度(</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m</w:t>
            </w:r>
            <w:r>
              <w:rPr>
                <w:rFonts w:hint="default" w:ascii="Times New Roman" w:hAnsi="Times New Roman" w:eastAsia="方正仿宋_GBK" w:cs="Times New Roman"/>
                <w:color w:val="000000" w:themeColor="text1"/>
                <w:sz w:val="24"/>
                <w:szCs w:val="24"/>
                <w14:textFill>
                  <w14:solidFill>
                    <w14:schemeClr w14:val="tx1"/>
                  </w14:solidFill>
                </w14:textFill>
              </w:rPr>
              <w:t>m)</w:t>
            </w:r>
          </w:p>
        </w:tc>
        <w:tc>
          <w:tcPr>
            <w:tcW w:w="2097" w:type="pct"/>
            <w:vAlign w:val="center"/>
          </w:tcPr>
          <w:p w14:paraId="13493BAA">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柔丝青贮</w:t>
            </w:r>
            <w:r>
              <w:rPr>
                <w:rFonts w:hint="default" w:ascii="Times New Roman" w:hAnsi="Times New Roman" w:eastAsia="方正仿宋_GBK" w:cs="Times New Roman"/>
                <w:color w:val="000000" w:themeColor="text1"/>
                <w:sz w:val="24"/>
                <w:szCs w:val="24"/>
                <w14:textFill>
                  <w14:solidFill>
                    <w14:schemeClr w14:val="tx1"/>
                  </w14:solidFill>
                </w14:textFill>
              </w:rPr>
              <w:t>切割长度(</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m</w:t>
            </w:r>
            <w:r>
              <w:rPr>
                <w:rFonts w:hint="default" w:ascii="Times New Roman" w:hAnsi="Times New Roman" w:eastAsia="方正仿宋_GBK" w:cs="Times New Roman"/>
                <w:color w:val="000000" w:themeColor="text1"/>
                <w:sz w:val="24"/>
                <w:szCs w:val="24"/>
                <w14:textFill>
                  <w14:solidFill>
                    <w14:schemeClr w14:val="tx1"/>
                  </w14:solidFill>
                </w14:textFill>
              </w:rPr>
              <w:t>m)</w:t>
            </w:r>
          </w:p>
        </w:tc>
      </w:tr>
      <w:tr w14:paraId="28CFC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pct"/>
            <w:vAlign w:val="center"/>
          </w:tcPr>
          <w:p w14:paraId="4D1E134A">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0" w:firstLineChars="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＜30</w:t>
            </w:r>
          </w:p>
        </w:tc>
        <w:tc>
          <w:tcPr>
            <w:tcW w:w="1488" w:type="pct"/>
            <w:vAlign w:val="center"/>
          </w:tcPr>
          <w:p w14:paraId="710277F7">
            <w:pPr>
              <w:keepNext w:val="0"/>
              <w:keepLines w:val="0"/>
              <w:pageBreakBefore w:val="0"/>
              <w:widowControl/>
              <w:suppressLineNumbers w:val="0"/>
              <w:kinsoku/>
              <w:wordWrap/>
              <w:overflowPunct/>
              <w:topLinePunct w:val="0"/>
              <w:autoSpaceDE/>
              <w:autoSpaceDN/>
              <w:bidi w:val="0"/>
              <w:spacing w:beforeAutospacing="0" w:afterAutospacing="0" w:line="440" w:lineRule="exact"/>
              <w:ind w:firstLine="0" w:firstLineChars="0"/>
              <w:jc w:val="center"/>
              <w:textAlignment w:val="center"/>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21</w:t>
            </w:r>
          </w:p>
        </w:tc>
        <w:tc>
          <w:tcPr>
            <w:tcW w:w="2097" w:type="pct"/>
            <w:vAlign w:val="center"/>
          </w:tcPr>
          <w:p w14:paraId="46948D95">
            <w:pPr>
              <w:keepNext w:val="0"/>
              <w:keepLines w:val="0"/>
              <w:pageBreakBefore w:val="0"/>
              <w:widowControl/>
              <w:suppressLineNumbers w:val="0"/>
              <w:kinsoku/>
              <w:wordWrap/>
              <w:overflowPunct/>
              <w:topLinePunct w:val="0"/>
              <w:autoSpaceDE/>
              <w:autoSpaceDN/>
              <w:bidi w:val="0"/>
              <w:spacing w:beforeAutospacing="0" w:afterAutospacing="0" w:line="4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24</w:t>
            </w:r>
          </w:p>
        </w:tc>
      </w:tr>
      <w:tr w14:paraId="0D4F8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pct"/>
            <w:vAlign w:val="center"/>
          </w:tcPr>
          <w:p w14:paraId="09D96686">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0" w:firstLineChars="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30-33</w:t>
            </w:r>
          </w:p>
        </w:tc>
        <w:tc>
          <w:tcPr>
            <w:tcW w:w="1488" w:type="pct"/>
            <w:vAlign w:val="center"/>
          </w:tcPr>
          <w:p w14:paraId="4261EEC5">
            <w:pPr>
              <w:keepNext w:val="0"/>
              <w:keepLines w:val="0"/>
              <w:pageBreakBefore w:val="0"/>
              <w:widowControl/>
              <w:suppressLineNumbers w:val="0"/>
              <w:kinsoku/>
              <w:wordWrap/>
              <w:overflowPunct/>
              <w:topLinePunct w:val="0"/>
              <w:autoSpaceDE/>
              <w:autoSpaceDN/>
              <w:bidi w:val="0"/>
              <w:spacing w:beforeAutospacing="0" w:afterAutospacing="0" w:line="440" w:lineRule="exact"/>
              <w:ind w:firstLine="0" w:firstLineChars="0"/>
              <w:jc w:val="center"/>
              <w:textAlignment w:val="center"/>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19</w:t>
            </w:r>
          </w:p>
        </w:tc>
        <w:tc>
          <w:tcPr>
            <w:tcW w:w="2097" w:type="pct"/>
            <w:vAlign w:val="center"/>
          </w:tcPr>
          <w:p w14:paraId="2775FFD2">
            <w:pPr>
              <w:keepNext w:val="0"/>
              <w:keepLines w:val="0"/>
              <w:pageBreakBefore w:val="0"/>
              <w:widowControl/>
              <w:suppressLineNumbers w:val="0"/>
              <w:kinsoku/>
              <w:wordWrap/>
              <w:overflowPunct/>
              <w:topLinePunct w:val="0"/>
              <w:autoSpaceDE/>
              <w:autoSpaceDN/>
              <w:bidi w:val="0"/>
              <w:spacing w:beforeAutospacing="0" w:afterAutospacing="0" w:line="4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21</w:t>
            </w:r>
          </w:p>
        </w:tc>
      </w:tr>
      <w:tr w14:paraId="7A565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pct"/>
            <w:vAlign w:val="center"/>
          </w:tcPr>
          <w:p w14:paraId="6DE29CBB">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0" w:firstLineChars="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33-36</w:t>
            </w:r>
          </w:p>
        </w:tc>
        <w:tc>
          <w:tcPr>
            <w:tcW w:w="1488" w:type="pct"/>
            <w:vAlign w:val="center"/>
          </w:tcPr>
          <w:p w14:paraId="0E6DDDC0">
            <w:pPr>
              <w:keepNext w:val="0"/>
              <w:keepLines w:val="0"/>
              <w:pageBreakBefore w:val="0"/>
              <w:widowControl/>
              <w:suppressLineNumbers w:val="0"/>
              <w:kinsoku/>
              <w:wordWrap/>
              <w:overflowPunct/>
              <w:topLinePunct w:val="0"/>
              <w:autoSpaceDE/>
              <w:autoSpaceDN/>
              <w:bidi w:val="0"/>
              <w:spacing w:beforeAutospacing="0" w:afterAutospacing="0" w:line="440" w:lineRule="exact"/>
              <w:ind w:firstLine="0" w:firstLineChars="0"/>
              <w:jc w:val="center"/>
              <w:textAlignment w:val="center"/>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15</w:t>
            </w:r>
          </w:p>
        </w:tc>
        <w:tc>
          <w:tcPr>
            <w:tcW w:w="2097" w:type="pct"/>
            <w:vAlign w:val="center"/>
          </w:tcPr>
          <w:p w14:paraId="1CF10D24">
            <w:pPr>
              <w:keepNext w:val="0"/>
              <w:keepLines w:val="0"/>
              <w:pageBreakBefore w:val="0"/>
              <w:widowControl/>
              <w:suppressLineNumbers w:val="0"/>
              <w:kinsoku/>
              <w:wordWrap/>
              <w:overflowPunct/>
              <w:topLinePunct w:val="0"/>
              <w:autoSpaceDE/>
              <w:autoSpaceDN/>
              <w:bidi w:val="0"/>
              <w:spacing w:beforeAutospacing="0" w:afterAutospacing="0" w:line="4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19</w:t>
            </w:r>
          </w:p>
        </w:tc>
      </w:tr>
      <w:tr w14:paraId="7F910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pct"/>
            <w:vAlign w:val="center"/>
          </w:tcPr>
          <w:p w14:paraId="75478C16">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0" w:firstLineChars="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36-40</w:t>
            </w:r>
          </w:p>
        </w:tc>
        <w:tc>
          <w:tcPr>
            <w:tcW w:w="1488" w:type="pct"/>
            <w:vAlign w:val="center"/>
          </w:tcPr>
          <w:p w14:paraId="2D9A055B">
            <w:pPr>
              <w:keepNext w:val="0"/>
              <w:keepLines w:val="0"/>
              <w:pageBreakBefore w:val="0"/>
              <w:widowControl/>
              <w:suppressLineNumbers w:val="0"/>
              <w:kinsoku/>
              <w:wordWrap/>
              <w:overflowPunct/>
              <w:topLinePunct w:val="0"/>
              <w:autoSpaceDE/>
              <w:autoSpaceDN/>
              <w:bidi w:val="0"/>
              <w:spacing w:beforeAutospacing="0" w:afterAutospacing="0" w:line="440" w:lineRule="exact"/>
              <w:ind w:firstLine="0" w:firstLineChars="0"/>
              <w:jc w:val="center"/>
              <w:textAlignment w:val="center"/>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12</w:t>
            </w:r>
          </w:p>
        </w:tc>
        <w:tc>
          <w:tcPr>
            <w:tcW w:w="2097" w:type="pct"/>
            <w:vAlign w:val="center"/>
          </w:tcPr>
          <w:p w14:paraId="68A126E2">
            <w:pPr>
              <w:keepNext w:val="0"/>
              <w:keepLines w:val="0"/>
              <w:pageBreakBefore w:val="0"/>
              <w:widowControl/>
              <w:suppressLineNumbers w:val="0"/>
              <w:kinsoku/>
              <w:wordWrap/>
              <w:overflowPunct/>
              <w:topLinePunct w:val="0"/>
              <w:autoSpaceDE/>
              <w:autoSpaceDN/>
              <w:bidi w:val="0"/>
              <w:spacing w:beforeAutospacing="0" w:afterAutospacing="0" w:line="4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15</w:t>
            </w:r>
          </w:p>
        </w:tc>
      </w:tr>
    </w:tbl>
    <w:p w14:paraId="32835452">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三、</w:t>
      </w:r>
      <w:r>
        <w:rPr>
          <w:rFonts w:hint="default" w:ascii="Times New Roman" w:hAnsi="Times New Roman" w:eastAsia="方正黑体_GBK" w:cs="Times New Roman"/>
          <w:b w:val="0"/>
          <w:bCs w:val="0"/>
          <w:color w:val="auto"/>
          <w:kern w:val="2"/>
          <w:sz w:val="32"/>
          <w:szCs w:val="32"/>
          <w:lang w:val="en-US" w:eastAsia="zh-CN" w:bidi="ar-SA"/>
        </w:rPr>
        <w:t>按质论价规则</w:t>
      </w:r>
    </w:p>
    <w:p w14:paraId="29405B9D">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w:t>
      </w:r>
      <w:r>
        <w:rPr>
          <w:rFonts w:hint="default" w:ascii="Times New Roman" w:hAnsi="Times New Roman" w:eastAsia="方正仿宋_GBK" w:cs="Times New Roman"/>
          <w:sz w:val="32"/>
          <w:szCs w:val="32"/>
          <w:lang w:val="en-US" w:eastAsia="zh-CN"/>
        </w:rPr>
        <w:t>根据青贮实际到货质量，以签字确认的检测结果做为干物质、淀粉、玉米籽粒破碎数量、切割长度四项指标的计价依据，实际结算单价为基础价与四项计价之和。</w:t>
      </w:r>
    </w:p>
    <w:p w14:paraId="78F45372">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w:t>
      </w:r>
      <w:r>
        <w:rPr>
          <w:rFonts w:hint="default" w:ascii="Times New Roman" w:hAnsi="Times New Roman" w:eastAsia="方正仿宋_GBK" w:cs="Times New Roman"/>
          <w:sz w:val="32"/>
          <w:szCs w:val="32"/>
          <w:highlight w:val="none"/>
          <w:lang w:val="en-US" w:eastAsia="zh-CN"/>
        </w:rPr>
        <w:t>基础单价上进行如下考核：</w:t>
      </w:r>
    </w:p>
    <w:p w14:paraId="2826555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highlight w:val="none"/>
          <w:lang w:val="en-US" w:eastAsia="zh-CN"/>
        </w:rPr>
        <w:t>干物质计价考核（感官不合格的进行手持近红外检测，</w:t>
      </w:r>
      <w:r>
        <w:rPr>
          <w:rFonts w:hint="default" w:ascii="Times New Roman" w:hAnsi="Times New Roman" w:eastAsia="方正仿宋_GBK" w:cs="Times New Roman"/>
          <w:sz w:val="32"/>
          <w:szCs w:val="32"/>
          <w:highlight w:val="none"/>
          <w:vertAlign w:val="baseline"/>
          <w:lang w:val="en-US" w:eastAsia="zh-CN"/>
        </w:rPr>
        <w:t>手持近红外初检干物质＜30%或＞40%，每车进行采样；30%≤实际干物质≤40%同一供应商连续3车当中至少随机抽取其中1车样品，干物质检测方法按照国标执行</w:t>
      </w:r>
      <w:r>
        <w:rPr>
          <w:rFonts w:hint="default" w:ascii="Times New Roman" w:hAnsi="Times New Roman" w:eastAsia="方正仿宋_GBK" w:cs="Times New Roman"/>
          <w:sz w:val="32"/>
          <w:szCs w:val="32"/>
          <w:highlight w:val="none"/>
          <w:lang w:val="en-US" w:eastAsia="zh-CN"/>
        </w:rPr>
        <w:t>）：</w:t>
      </w:r>
    </w:p>
    <w:tbl>
      <w:tblPr>
        <w:tblStyle w:val="1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2"/>
        <w:gridCol w:w="2908"/>
        <w:gridCol w:w="3143"/>
      </w:tblGrid>
      <w:tr w14:paraId="78DE6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9" w:type="pct"/>
            <w:vAlign w:val="center"/>
          </w:tcPr>
          <w:p w14:paraId="6CA46CEA">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default" w:ascii="Times New Roman" w:hAnsi="Times New Roman" w:cs="Times New Roman"/>
                <w:sz w:val="24"/>
                <w:szCs w:val="24"/>
                <w:lang w:val="en-US" w:eastAsia="zh-CN"/>
              </w:rPr>
            </w:pPr>
            <w:r>
              <w:rPr>
                <w:rFonts w:hint="default" w:ascii="Times New Roman" w:hAnsi="Times New Roman" w:eastAsia="方正仿宋_GBK" w:cs="Times New Roman"/>
                <w:color w:val="000000"/>
                <w:kern w:val="0"/>
                <w:sz w:val="24"/>
                <w:szCs w:val="24"/>
                <w:lang w:bidi="ar"/>
              </w:rPr>
              <w:t>干物质含量（%）</w:t>
            </w:r>
          </w:p>
        </w:tc>
        <w:tc>
          <w:tcPr>
            <w:tcW w:w="1576" w:type="pct"/>
            <w:vAlign w:val="center"/>
          </w:tcPr>
          <w:p w14:paraId="3DF528FB">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b w:val="0"/>
                <w:bCs w:val="0"/>
                <w:sz w:val="24"/>
                <w:szCs w:val="24"/>
                <w:vertAlign w:val="baseline"/>
                <w:lang w:val="en-US" w:eastAsia="zh-CN"/>
              </w:rPr>
            </w:pPr>
            <w:r>
              <w:rPr>
                <w:rFonts w:hint="default" w:ascii="Times New Roman" w:hAnsi="Times New Roman" w:eastAsia="方正仿宋_GBK" w:cs="Times New Roman"/>
                <w:b w:val="0"/>
                <w:bCs w:val="0"/>
                <w:color w:val="000000" w:themeColor="text1"/>
                <w:sz w:val="24"/>
                <w:szCs w:val="24"/>
                <w14:textFill>
                  <w14:solidFill>
                    <w14:schemeClr w14:val="tx1"/>
                  </w14:solidFill>
                </w14:textFill>
              </w:rPr>
              <w:t>干物质计价增减（元/吨）</w:t>
            </w:r>
          </w:p>
        </w:tc>
        <w:tc>
          <w:tcPr>
            <w:tcW w:w="1703" w:type="pct"/>
            <w:vAlign w:val="center"/>
          </w:tcPr>
          <w:p w14:paraId="55A5D058">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4"/>
                <w:szCs w:val="24"/>
                <w:lang w:val="en-US" w:eastAsia="zh-CN"/>
                <w14:textFill>
                  <w14:solidFill>
                    <w14:schemeClr w14:val="tx1"/>
                  </w14:solidFill>
                </w14:textFill>
              </w:rPr>
              <w:t>备注</w:t>
            </w:r>
          </w:p>
        </w:tc>
      </w:tr>
      <w:tr w14:paraId="6EE60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9" w:type="pct"/>
            <w:vAlign w:val="center"/>
          </w:tcPr>
          <w:p w14:paraId="5F2B7A33">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lang w:val="en-US"/>
              </w:rPr>
            </w:pPr>
            <w:r>
              <w:rPr>
                <w:rFonts w:hint="default" w:ascii="Times New Roman" w:hAnsi="Times New Roman" w:eastAsia="方正仿宋_GBK" w:cs="Times New Roman"/>
                <w:color w:val="auto"/>
                <w:sz w:val="24"/>
                <w:szCs w:val="24"/>
                <w:highlight w:val="none"/>
              </w:rPr>
              <w:t>实际干物质＜</w:t>
            </w:r>
            <w:r>
              <w:rPr>
                <w:rFonts w:hint="default" w:ascii="Times New Roman" w:hAnsi="Times New Roman" w:eastAsia="方正仿宋_GBK" w:cs="Times New Roman"/>
                <w:color w:val="auto"/>
                <w:sz w:val="24"/>
                <w:szCs w:val="24"/>
                <w:highlight w:val="none"/>
                <w:lang w:val="en-US" w:eastAsia="zh-CN"/>
              </w:rPr>
              <w:t>26</w:t>
            </w:r>
          </w:p>
        </w:tc>
        <w:tc>
          <w:tcPr>
            <w:tcW w:w="1576" w:type="pct"/>
            <w:vAlign w:val="center"/>
          </w:tcPr>
          <w:p w14:paraId="23D906E5">
            <w:pPr>
              <w:keepNext w:val="0"/>
              <w:keepLines w:val="0"/>
              <w:widowControl/>
              <w:suppressLineNumbers w:val="0"/>
              <w:jc w:val="center"/>
              <w:textAlignment w:val="center"/>
              <w:rPr>
                <w:rFonts w:hint="default" w:ascii="Times New Roman" w:hAnsi="Times New Roman" w:eastAsia="等线" w:cs="Times New Roman"/>
                <w:i w:val="0"/>
                <w:color w:val="000000"/>
                <w:kern w:val="2"/>
                <w:sz w:val="22"/>
                <w:szCs w:val="22"/>
                <w:u w:val="none"/>
                <w:lang w:val="en-US" w:eastAsia="zh-CN" w:bidi="ar-SA"/>
              </w:rPr>
            </w:pPr>
            <w:r>
              <w:rPr>
                <w:rFonts w:hint="default" w:ascii="Times New Roman" w:hAnsi="Times New Roman" w:eastAsia="方正仿宋_GBK" w:cs="Times New Roman"/>
                <w:color w:val="auto"/>
                <w:sz w:val="24"/>
                <w:szCs w:val="24"/>
                <w:highlight w:val="none"/>
                <w:lang w:val="en-US" w:eastAsia="zh-CN"/>
              </w:rPr>
              <w:t>基础价格-300</w:t>
            </w:r>
          </w:p>
        </w:tc>
        <w:tc>
          <w:tcPr>
            <w:tcW w:w="1703" w:type="pct"/>
            <w:vMerge w:val="restart"/>
            <w:vAlign w:val="center"/>
          </w:tcPr>
          <w:p w14:paraId="037A7ADB">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不计入当日干物质考核平均值</w:t>
            </w:r>
          </w:p>
        </w:tc>
      </w:tr>
      <w:tr w14:paraId="4EB7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9" w:type="pct"/>
            <w:shd w:val="clear" w:color="auto" w:fill="auto"/>
            <w:vAlign w:val="center"/>
          </w:tcPr>
          <w:p w14:paraId="02D08157">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kern w:val="2"/>
                <w:sz w:val="24"/>
                <w:szCs w:val="24"/>
                <w:highlight w:val="none"/>
                <w:vertAlign w:val="baseline"/>
                <w:lang w:val="en-US" w:eastAsia="zh-CN" w:bidi="ar-SA"/>
              </w:rPr>
            </w:pPr>
            <w:r>
              <w:rPr>
                <w:rFonts w:hint="default" w:ascii="Times New Roman" w:hAnsi="Times New Roman" w:eastAsia="方正仿宋_GBK" w:cs="Times New Roman"/>
                <w:color w:val="auto"/>
                <w:sz w:val="24"/>
                <w:szCs w:val="24"/>
                <w:highlight w:val="none"/>
              </w:rPr>
              <w:t>2</w:t>
            </w:r>
            <w:r>
              <w:rPr>
                <w:rFonts w:hint="default" w:ascii="Times New Roman" w:hAnsi="Times New Roman" w:eastAsia="方正仿宋_GBK" w:cs="Times New Roman"/>
                <w:color w:val="auto"/>
                <w:sz w:val="24"/>
                <w:szCs w:val="24"/>
                <w:highlight w:val="none"/>
                <w:lang w:val="en-US" w:eastAsia="zh-CN"/>
              </w:rPr>
              <w:t>6</w:t>
            </w:r>
            <w:r>
              <w:rPr>
                <w:rFonts w:hint="default" w:ascii="Times New Roman" w:hAnsi="Times New Roman" w:eastAsia="方正仿宋_GBK" w:cs="Times New Roman"/>
                <w:color w:val="auto"/>
                <w:sz w:val="24"/>
                <w:szCs w:val="24"/>
                <w:highlight w:val="none"/>
              </w:rPr>
              <w:t>≤实际干物质＜</w:t>
            </w:r>
            <w:r>
              <w:rPr>
                <w:rFonts w:hint="default" w:ascii="Times New Roman" w:hAnsi="Times New Roman" w:eastAsia="方正仿宋_GBK" w:cs="Times New Roman"/>
                <w:color w:val="auto"/>
                <w:sz w:val="24"/>
                <w:szCs w:val="24"/>
                <w:highlight w:val="none"/>
                <w:lang w:val="en-US" w:eastAsia="zh-CN"/>
              </w:rPr>
              <w:t>30</w:t>
            </w:r>
          </w:p>
        </w:tc>
        <w:tc>
          <w:tcPr>
            <w:tcW w:w="1576" w:type="pct"/>
            <w:shd w:val="clear" w:color="auto" w:fill="auto"/>
            <w:vAlign w:val="center"/>
          </w:tcPr>
          <w:p w14:paraId="1BADF20C">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lang w:bidi="ar"/>
              </w:rPr>
              <w:t>（干物质实际检测值-3</w:t>
            </w:r>
            <w:r>
              <w:rPr>
                <w:rFonts w:hint="default" w:ascii="Times New Roman" w:hAnsi="Times New Roman" w:eastAsia="方正仿宋_GBK" w:cs="Times New Roman"/>
                <w:color w:val="000000"/>
                <w:kern w:val="0"/>
                <w:sz w:val="24"/>
                <w:szCs w:val="24"/>
                <w:lang w:val="en-US" w:eastAsia="zh-CN" w:bidi="ar"/>
              </w:rPr>
              <w:t>0</w:t>
            </w:r>
            <w:r>
              <w:rPr>
                <w:rFonts w:hint="default" w:ascii="Times New Roman" w:hAnsi="Times New Roman" w:eastAsia="方正仿宋_GBK" w:cs="Times New Roman"/>
                <w:color w:val="000000"/>
                <w:kern w:val="0"/>
                <w:sz w:val="24"/>
                <w:szCs w:val="24"/>
                <w:lang w:bidi="ar"/>
              </w:rPr>
              <w:t>%）*100*</w:t>
            </w:r>
            <w:r>
              <w:rPr>
                <w:rFonts w:hint="default" w:ascii="Times New Roman" w:hAnsi="Times New Roman" w:eastAsia="方正仿宋_GBK" w:cs="Times New Roman"/>
                <w:color w:val="000000"/>
                <w:kern w:val="0"/>
                <w:sz w:val="24"/>
                <w:szCs w:val="24"/>
                <w:lang w:val="en-US" w:eastAsia="zh-CN" w:bidi="ar"/>
              </w:rPr>
              <w:t>25</w:t>
            </w:r>
          </w:p>
        </w:tc>
        <w:tc>
          <w:tcPr>
            <w:tcW w:w="1703" w:type="pct"/>
            <w:vMerge w:val="continue"/>
            <w:vAlign w:val="center"/>
          </w:tcPr>
          <w:p w14:paraId="3FB2E48B">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Times New Roman" w:hAnsi="Times New Roman" w:eastAsia="方正仿宋_GBK" w:cs="Times New Roman"/>
                <w:sz w:val="24"/>
                <w:szCs w:val="24"/>
                <w:highlight w:val="none"/>
                <w:vertAlign w:val="baseline"/>
                <w:lang w:val="en-US" w:eastAsia="zh-CN"/>
              </w:rPr>
            </w:pPr>
          </w:p>
        </w:tc>
      </w:tr>
      <w:tr w14:paraId="409F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9" w:type="pct"/>
            <w:vAlign w:val="center"/>
          </w:tcPr>
          <w:p w14:paraId="0EF38BC0">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kern w:val="2"/>
                <w:sz w:val="24"/>
                <w:szCs w:val="24"/>
                <w:vertAlign w:val="baseline"/>
                <w:lang w:val="en-US" w:eastAsia="zh-CN" w:bidi="ar-SA"/>
              </w:rPr>
            </w:pPr>
            <w:r>
              <w:rPr>
                <w:rFonts w:hint="default" w:ascii="Times New Roman" w:hAnsi="Times New Roman" w:eastAsia="方正仿宋_GBK" w:cs="Times New Roman"/>
                <w:color w:val="auto"/>
                <w:sz w:val="24"/>
                <w:szCs w:val="24"/>
              </w:rPr>
              <w:t>3</w:t>
            </w:r>
            <w:r>
              <w:rPr>
                <w:rFonts w:hint="default" w:ascii="Times New Roman" w:hAnsi="Times New Roman" w:eastAsia="方正仿宋_GBK" w:cs="Times New Roman"/>
                <w:color w:val="auto"/>
                <w:sz w:val="24"/>
                <w:szCs w:val="24"/>
                <w:lang w:val="en-US" w:eastAsia="zh-CN"/>
              </w:rPr>
              <w:t>0</w:t>
            </w:r>
            <w:r>
              <w:rPr>
                <w:rFonts w:hint="default" w:ascii="Times New Roman" w:hAnsi="Times New Roman" w:eastAsia="方正仿宋_GBK" w:cs="Times New Roman"/>
                <w:color w:val="auto"/>
                <w:sz w:val="24"/>
                <w:szCs w:val="24"/>
              </w:rPr>
              <w:t>≤实际干物质＜</w:t>
            </w:r>
            <w:r>
              <w:rPr>
                <w:rFonts w:hint="default" w:ascii="Times New Roman" w:hAnsi="Times New Roman" w:eastAsia="方正仿宋_GBK" w:cs="Times New Roman"/>
                <w:color w:val="auto"/>
                <w:sz w:val="24"/>
                <w:szCs w:val="24"/>
                <w:lang w:val="en-US" w:eastAsia="zh-CN"/>
              </w:rPr>
              <w:t>32</w:t>
            </w:r>
          </w:p>
        </w:tc>
        <w:tc>
          <w:tcPr>
            <w:tcW w:w="1576" w:type="pct"/>
            <w:vAlign w:val="center"/>
          </w:tcPr>
          <w:p w14:paraId="5B62FAF7">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kern w:val="2"/>
                <w:sz w:val="24"/>
                <w:szCs w:val="24"/>
                <w:vertAlign w:val="baseline"/>
                <w:lang w:val="en-US" w:eastAsia="zh-CN" w:bidi="ar-SA"/>
              </w:rPr>
            </w:pPr>
            <w:r>
              <w:rPr>
                <w:rFonts w:hint="default" w:ascii="Times New Roman" w:hAnsi="Times New Roman" w:eastAsia="方正仿宋_GBK" w:cs="Times New Roman"/>
                <w:color w:val="000000"/>
                <w:kern w:val="0"/>
                <w:sz w:val="24"/>
                <w:szCs w:val="24"/>
                <w:lang w:val="en-US" w:eastAsia="zh-CN" w:bidi="ar"/>
              </w:rPr>
              <w:t>0</w:t>
            </w:r>
          </w:p>
        </w:tc>
        <w:tc>
          <w:tcPr>
            <w:tcW w:w="1703" w:type="pct"/>
            <w:vMerge w:val="restart"/>
            <w:vAlign w:val="center"/>
          </w:tcPr>
          <w:p w14:paraId="3F895A68">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sz w:val="24"/>
                <w:szCs w:val="24"/>
                <w:highlight w:val="none"/>
                <w:vertAlign w:val="baseline"/>
                <w:lang w:val="en-US" w:eastAsia="zh-CN"/>
              </w:rPr>
              <w:t>1.检测频次：同一供应商连续3车当中至少随机抽取其中1车样品；</w:t>
            </w:r>
          </w:p>
          <w:p w14:paraId="69992AE6">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sz w:val="24"/>
                <w:szCs w:val="24"/>
                <w:highlight w:val="none"/>
                <w:vertAlign w:val="baseline"/>
                <w:lang w:val="en-US" w:eastAsia="zh-CN"/>
              </w:rPr>
              <w:t>2.同一供应商取样检测的车次按照检测结果单车结算，未进行取样检测的车次按照当日（以车辆出场过磅回皮时间为准）到场抽测实际干物质30%-40%所有未抽样样品的检测结果的平均值进行结算。</w:t>
            </w:r>
          </w:p>
          <w:p w14:paraId="7433A34A">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Times New Roman" w:hAnsi="Times New Roman" w:eastAsia="方正仿宋_GBK" w:cs="Times New Roman"/>
                <w:sz w:val="24"/>
                <w:szCs w:val="24"/>
                <w:highlight w:val="yellow"/>
                <w:vertAlign w:val="baseline"/>
                <w:lang w:val="en-US" w:eastAsia="zh-CN"/>
              </w:rPr>
            </w:pPr>
            <w:r>
              <w:rPr>
                <w:rFonts w:hint="default" w:ascii="Times New Roman" w:hAnsi="Times New Roman" w:eastAsia="方正仿宋_GBK" w:cs="Times New Roman"/>
                <w:sz w:val="24"/>
                <w:szCs w:val="24"/>
                <w:highlight w:val="none"/>
                <w:vertAlign w:val="baseline"/>
                <w:lang w:val="en-US" w:eastAsia="zh-CN"/>
              </w:rPr>
              <w:t>3.淀粉含量＞30%时，对干物质进行奖励，淀粉含量≤30%时，即使干物质≥32%也不予以奖励。</w:t>
            </w:r>
          </w:p>
        </w:tc>
      </w:tr>
      <w:tr w14:paraId="70C8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9" w:type="pct"/>
            <w:vAlign w:val="center"/>
          </w:tcPr>
          <w:p w14:paraId="09A50762">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rPr>
              <w:t>3</w:t>
            </w:r>
            <w:r>
              <w:rPr>
                <w:rFonts w:hint="default" w:ascii="Times New Roman" w:hAnsi="Times New Roman" w:eastAsia="方正仿宋_GBK" w:cs="Times New Roman"/>
                <w:color w:val="auto"/>
                <w:sz w:val="24"/>
                <w:szCs w:val="24"/>
                <w:lang w:val="en-US" w:eastAsia="zh-CN"/>
              </w:rPr>
              <w:t>2</w:t>
            </w:r>
            <w:r>
              <w:rPr>
                <w:rFonts w:hint="default" w:ascii="Times New Roman" w:hAnsi="Times New Roman" w:eastAsia="方正仿宋_GBK" w:cs="Times New Roman"/>
                <w:color w:val="auto"/>
                <w:sz w:val="24"/>
                <w:szCs w:val="24"/>
              </w:rPr>
              <w:t>≤实际干物质＜</w:t>
            </w:r>
            <w:r>
              <w:rPr>
                <w:rFonts w:hint="default" w:ascii="Times New Roman" w:hAnsi="Times New Roman" w:eastAsia="方正仿宋_GBK" w:cs="Times New Roman"/>
                <w:color w:val="auto"/>
                <w:sz w:val="24"/>
                <w:szCs w:val="24"/>
                <w:lang w:val="en-US" w:eastAsia="zh-CN"/>
              </w:rPr>
              <w:t>36</w:t>
            </w:r>
          </w:p>
        </w:tc>
        <w:tc>
          <w:tcPr>
            <w:tcW w:w="1576" w:type="pct"/>
            <w:vAlign w:val="center"/>
          </w:tcPr>
          <w:p w14:paraId="319CD369">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bidi="ar"/>
              </w:rPr>
              <w:t>（干物质实际检测值-3</w:t>
            </w:r>
            <w:r>
              <w:rPr>
                <w:rFonts w:hint="default" w:ascii="Times New Roman" w:hAnsi="Times New Roman" w:eastAsia="方正仿宋_GBK" w:cs="Times New Roman"/>
                <w:color w:val="000000"/>
                <w:kern w:val="0"/>
                <w:sz w:val="24"/>
                <w:szCs w:val="24"/>
                <w:lang w:val="en-US" w:eastAsia="zh-CN" w:bidi="ar"/>
              </w:rPr>
              <w:t>2</w:t>
            </w:r>
            <w:r>
              <w:rPr>
                <w:rFonts w:hint="default" w:ascii="Times New Roman" w:hAnsi="Times New Roman" w:eastAsia="方正仿宋_GBK" w:cs="Times New Roman"/>
                <w:color w:val="000000"/>
                <w:kern w:val="0"/>
                <w:sz w:val="24"/>
                <w:szCs w:val="24"/>
                <w:lang w:bidi="ar"/>
              </w:rPr>
              <w:t>%）*100*</w:t>
            </w:r>
            <w:r>
              <w:rPr>
                <w:rFonts w:hint="default" w:ascii="Times New Roman" w:hAnsi="Times New Roman" w:eastAsia="方正仿宋_GBK" w:cs="Times New Roman"/>
                <w:color w:val="000000"/>
                <w:kern w:val="0"/>
                <w:sz w:val="24"/>
                <w:szCs w:val="24"/>
                <w:lang w:val="en-US" w:eastAsia="zh-CN" w:bidi="ar"/>
              </w:rPr>
              <w:t>5</w:t>
            </w:r>
          </w:p>
        </w:tc>
        <w:tc>
          <w:tcPr>
            <w:tcW w:w="1703" w:type="pct"/>
            <w:vMerge w:val="continue"/>
            <w:vAlign w:val="center"/>
          </w:tcPr>
          <w:p w14:paraId="562D5116">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yellow"/>
                <w:lang w:val="en-US" w:eastAsia="zh-CN"/>
              </w:rPr>
            </w:pPr>
          </w:p>
        </w:tc>
      </w:tr>
      <w:tr w14:paraId="12A5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9" w:type="pct"/>
            <w:vAlign w:val="center"/>
          </w:tcPr>
          <w:p w14:paraId="5F19C912">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w:t>
            </w:r>
            <w:r>
              <w:rPr>
                <w:rFonts w:hint="default" w:ascii="Times New Roman" w:hAnsi="Times New Roman" w:eastAsia="方正仿宋_GBK" w:cs="Times New Roman"/>
                <w:color w:val="auto"/>
                <w:sz w:val="24"/>
                <w:szCs w:val="24"/>
                <w:lang w:val="en-US" w:eastAsia="zh-CN"/>
              </w:rPr>
              <w:t>6</w:t>
            </w:r>
            <w:r>
              <w:rPr>
                <w:rFonts w:hint="default" w:ascii="Times New Roman" w:hAnsi="Times New Roman" w:eastAsia="方正仿宋_GBK" w:cs="Times New Roman"/>
                <w:color w:val="auto"/>
                <w:sz w:val="24"/>
                <w:szCs w:val="24"/>
              </w:rPr>
              <w:t>≤实际干物质</w:t>
            </w:r>
            <w:r>
              <w:rPr>
                <w:rFonts w:hint="default" w:ascii="Times New Roman" w:hAnsi="Times New Roman" w:eastAsia="方正仿宋_GBK" w:cs="Times New Roman"/>
                <w:color w:val="auto"/>
                <w:sz w:val="24"/>
                <w:szCs w:val="24"/>
                <w:lang w:val="en-US" w:eastAsia="zh-CN"/>
              </w:rPr>
              <w:t>≤40</w:t>
            </w:r>
          </w:p>
        </w:tc>
        <w:tc>
          <w:tcPr>
            <w:tcW w:w="1576" w:type="pct"/>
            <w:vAlign w:val="center"/>
          </w:tcPr>
          <w:p w14:paraId="63D8B267">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基础价+20</w:t>
            </w:r>
          </w:p>
        </w:tc>
        <w:tc>
          <w:tcPr>
            <w:tcW w:w="1703" w:type="pct"/>
            <w:vMerge w:val="continue"/>
            <w:vAlign w:val="center"/>
          </w:tcPr>
          <w:p w14:paraId="3482D2A6">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yellow"/>
                <w:lang w:val="en-US" w:eastAsia="zh-CN"/>
              </w:rPr>
            </w:pPr>
          </w:p>
        </w:tc>
      </w:tr>
      <w:tr w14:paraId="22A6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9" w:type="pct"/>
            <w:shd w:val="clear" w:color="auto" w:fill="auto"/>
            <w:vAlign w:val="center"/>
          </w:tcPr>
          <w:p w14:paraId="7B0033E9">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kern w:val="2"/>
                <w:sz w:val="24"/>
                <w:szCs w:val="24"/>
                <w:highlight w:val="none"/>
                <w:vertAlign w:val="baseline"/>
                <w:lang w:val="en-US" w:eastAsia="zh-CN" w:bidi="ar-SA"/>
              </w:rPr>
            </w:pPr>
            <w:r>
              <w:rPr>
                <w:rFonts w:hint="default" w:ascii="Times New Roman" w:hAnsi="Times New Roman" w:eastAsia="方正仿宋_GBK" w:cs="Times New Roman"/>
                <w:color w:val="auto"/>
                <w:sz w:val="24"/>
                <w:szCs w:val="24"/>
                <w:lang w:val="en-US" w:eastAsia="zh-CN"/>
              </w:rPr>
              <w:t>40＜</w:t>
            </w:r>
            <w:r>
              <w:rPr>
                <w:rFonts w:hint="default" w:ascii="Times New Roman" w:hAnsi="Times New Roman" w:eastAsia="方正仿宋_GBK" w:cs="Times New Roman"/>
                <w:color w:val="auto"/>
                <w:sz w:val="24"/>
                <w:szCs w:val="24"/>
              </w:rPr>
              <w:t>实际干物质</w:t>
            </w:r>
            <w:r>
              <w:rPr>
                <w:rFonts w:hint="default" w:ascii="Times New Roman" w:hAnsi="Times New Roman" w:eastAsia="方正仿宋_GBK" w:cs="Times New Roman"/>
                <w:color w:val="auto"/>
                <w:sz w:val="24"/>
                <w:szCs w:val="24"/>
                <w:lang w:val="en-US" w:eastAsia="zh-CN"/>
              </w:rPr>
              <w:t>≤45</w:t>
            </w:r>
          </w:p>
        </w:tc>
        <w:tc>
          <w:tcPr>
            <w:tcW w:w="1576" w:type="pct"/>
            <w:shd w:val="clear" w:color="auto" w:fill="auto"/>
            <w:vAlign w:val="center"/>
          </w:tcPr>
          <w:p w14:paraId="0ADC6CEC">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lang w:val="en-US" w:eastAsia="zh-CN" w:bidi="ar"/>
              </w:rPr>
              <w:t>基础价-20</w:t>
            </w:r>
          </w:p>
        </w:tc>
        <w:tc>
          <w:tcPr>
            <w:tcW w:w="1703" w:type="pct"/>
            <w:vMerge w:val="restart"/>
            <w:vAlign w:val="center"/>
          </w:tcPr>
          <w:p w14:paraId="5831C8C3">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yellow"/>
                <w:lang w:val="en-US" w:eastAsia="zh-CN"/>
              </w:rPr>
            </w:pP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不计入当日干物质考核平均值</w:t>
            </w:r>
          </w:p>
        </w:tc>
      </w:tr>
      <w:tr w14:paraId="16C9A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9" w:type="pct"/>
            <w:shd w:val="clear" w:color="auto" w:fill="auto"/>
            <w:vAlign w:val="center"/>
          </w:tcPr>
          <w:p w14:paraId="69C77041">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实际</w:t>
            </w:r>
            <w:r>
              <w:rPr>
                <w:rFonts w:hint="default" w:ascii="Times New Roman" w:hAnsi="Times New Roman" w:eastAsia="方正仿宋_GBK" w:cs="Times New Roman"/>
                <w:color w:val="auto"/>
                <w:sz w:val="24"/>
                <w:szCs w:val="24"/>
                <w:highlight w:val="none"/>
              </w:rPr>
              <w:t>干物质</w:t>
            </w:r>
            <w:r>
              <w:rPr>
                <w:rFonts w:hint="default" w:ascii="Times New Roman" w:hAnsi="Times New Roman" w:eastAsia="方正仿宋_GBK" w:cs="Times New Roman"/>
                <w:color w:val="auto"/>
                <w:sz w:val="24"/>
                <w:szCs w:val="24"/>
                <w:highlight w:val="none"/>
                <w:lang w:val="en-US" w:eastAsia="zh-CN"/>
              </w:rPr>
              <w:t>＞45</w:t>
            </w:r>
          </w:p>
        </w:tc>
        <w:tc>
          <w:tcPr>
            <w:tcW w:w="1576" w:type="pct"/>
            <w:shd w:val="clear" w:color="auto" w:fill="auto"/>
            <w:vAlign w:val="center"/>
          </w:tcPr>
          <w:p w14:paraId="7C72E60D">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基础价-50</w:t>
            </w:r>
          </w:p>
        </w:tc>
        <w:tc>
          <w:tcPr>
            <w:tcW w:w="1703" w:type="pct"/>
            <w:vMerge w:val="continue"/>
            <w:vAlign w:val="center"/>
          </w:tcPr>
          <w:p w14:paraId="606A0972">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pPr>
          </w:p>
        </w:tc>
      </w:tr>
    </w:tbl>
    <w:p w14:paraId="5A2FDA6A">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highlight w:val="none"/>
          <w:lang w:val="en-US" w:eastAsia="zh-CN"/>
        </w:rPr>
        <w:t>淀粉计价考核（干物质检测对应样品进行淀粉检测，</w:t>
      </w:r>
      <w:r>
        <w:rPr>
          <w:rFonts w:hint="default" w:ascii="Times New Roman" w:hAnsi="Times New Roman" w:eastAsia="方正仿宋_GBK" w:cs="Times New Roman"/>
          <w:sz w:val="32"/>
          <w:szCs w:val="32"/>
          <w:highlight w:val="none"/>
          <w:vertAlign w:val="baseline"/>
          <w:lang w:val="en-US" w:eastAsia="zh-CN"/>
        </w:rPr>
        <w:t>以台式近红外分析仪-福斯DS2500检测结果为准</w:t>
      </w:r>
      <w:r>
        <w:rPr>
          <w:rFonts w:hint="default" w:ascii="Times New Roman" w:hAnsi="Times New Roman" w:eastAsia="方正仿宋_GBK" w:cs="Times New Roman"/>
          <w:sz w:val="32"/>
          <w:szCs w:val="32"/>
          <w:highlight w:val="none"/>
          <w:lang w:val="en-US" w:eastAsia="zh-CN"/>
        </w:rPr>
        <w:t>）：</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4"/>
        <w:gridCol w:w="2707"/>
        <w:gridCol w:w="3795"/>
      </w:tblGrid>
      <w:tr w14:paraId="064AC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pct"/>
            <w:vAlign w:val="center"/>
          </w:tcPr>
          <w:p w14:paraId="20AA8F17">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b w:val="0"/>
                <w:bCs/>
                <w:sz w:val="24"/>
                <w:szCs w:val="24"/>
                <w:vertAlign w:val="baseline"/>
                <w:lang w:val="en-US" w:eastAsia="zh-CN"/>
              </w:rPr>
            </w:pPr>
            <w:r>
              <w:rPr>
                <w:rFonts w:hint="default" w:ascii="Times New Roman" w:hAnsi="Times New Roman" w:eastAsia="方正仿宋_GBK" w:cs="Times New Roman"/>
                <w:b w:val="0"/>
                <w:bCs/>
                <w:color w:val="000000" w:themeColor="text1"/>
                <w:sz w:val="24"/>
                <w:szCs w:val="24"/>
                <w14:textFill>
                  <w14:solidFill>
                    <w14:schemeClr w14:val="tx1"/>
                  </w14:solidFill>
                </w14:textFill>
              </w:rPr>
              <w:t>淀粉含量</w:t>
            </w:r>
            <w:r>
              <w:rPr>
                <w:rFonts w:hint="default" w:ascii="Times New Roman" w:hAnsi="Times New Roman" w:eastAsia="方正仿宋_GBK"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24"/>
                <w:szCs w:val="24"/>
                <w:lang w:val="en-US" w:eastAsia="zh-CN"/>
                <w14:textFill>
                  <w14:solidFill>
                    <w14:schemeClr w14:val="tx1"/>
                  </w14:solidFill>
                </w14:textFill>
              </w:rPr>
              <w:t>%）</w:t>
            </w:r>
          </w:p>
        </w:tc>
        <w:tc>
          <w:tcPr>
            <w:tcW w:w="1467" w:type="pct"/>
            <w:vAlign w:val="center"/>
          </w:tcPr>
          <w:p w14:paraId="288E4C1B">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b w:val="0"/>
                <w:bCs/>
                <w:sz w:val="24"/>
                <w:szCs w:val="24"/>
                <w:vertAlign w:val="baseline"/>
                <w:lang w:val="en-US" w:eastAsia="zh-CN"/>
              </w:rPr>
            </w:pPr>
            <w:r>
              <w:rPr>
                <w:rFonts w:hint="default" w:ascii="Times New Roman" w:hAnsi="Times New Roman" w:eastAsia="方正仿宋_GBK" w:cs="Times New Roman"/>
                <w:b w:val="0"/>
                <w:bCs/>
                <w:color w:val="000000" w:themeColor="text1"/>
                <w:sz w:val="24"/>
                <w:szCs w:val="24"/>
                <w14:textFill>
                  <w14:solidFill>
                    <w14:schemeClr w14:val="tx1"/>
                  </w14:solidFill>
                </w14:textFill>
              </w:rPr>
              <w:t>淀粉计价增减（元/吨）</w:t>
            </w:r>
          </w:p>
        </w:tc>
        <w:tc>
          <w:tcPr>
            <w:tcW w:w="2056" w:type="pct"/>
            <w:vAlign w:val="center"/>
          </w:tcPr>
          <w:p w14:paraId="38E2545C">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24"/>
                <w:szCs w:val="24"/>
                <w:lang w:val="en-US" w:eastAsia="zh-CN"/>
                <w14:textFill>
                  <w14:solidFill>
                    <w14:schemeClr w14:val="tx1"/>
                  </w14:solidFill>
                </w14:textFill>
              </w:rPr>
              <w:t>备注</w:t>
            </w:r>
          </w:p>
        </w:tc>
      </w:tr>
      <w:tr w14:paraId="23A9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pct"/>
            <w:vAlign w:val="center"/>
          </w:tcPr>
          <w:p w14:paraId="4AA2F858">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手持近红外检测淀粉</w:t>
            </w:r>
            <w:r>
              <w:rPr>
                <w:rFonts w:hint="default" w:ascii="Times New Roman" w:hAnsi="Times New Roman" w:eastAsia="方正仿宋_GBK" w:cs="Times New Roman"/>
                <w:color w:val="auto"/>
                <w:sz w:val="24"/>
                <w:szCs w:val="24"/>
                <w:highlight w:val="none"/>
              </w:rPr>
              <w:t>＜2</w:t>
            </w:r>
            <w:r>
              <w:rPr>
                <w:rFonts w:hint="default" w:ascii="Times New Roman" w:hAnsi="Times New Roman" w:eastAsia="方正仿宋_GBK" w:cs="Times New Roman"/>
                <w:color w:val="auto"/>
                <w:sz w:val="24"/>
                <w:szCs w:val="24"/>
                <w:highlight w:val="none"/>
                <w:lang w:val="en-US" w:eastAsia="zh-CN"/>
              </w:rPr>
              <w:t>6</w:t>
            </w:r>
          </w:p>
        </w:tc>
        <w:tc>
          <w:tcPr>
            <w:tcW w:w="1467" w:type="pct"/>
            <w:vAlign w:val="center"/>
          </w:tcPr>
          <w:p w14:paraId="6F0ECDC0">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拒收</w:t>
            </w:r>
          </w:p>
        </w:tc>
        <w:tc>
          <w:tcPr>
            <w:tcW w:w="2056" w:type="pct"/>
            <w:vAlign w:val="center"/>
          </w:tcPr>
          <w:p w14:paraId="5E8E7779">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p>
        </w:tc>
      </w:tr>
      <w:tr w14:paraId="0AB8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pct"/>
            <w:vAlign w:val="center"/>
          </w:tcPr>
          <w:p w14:paraId="1247F957">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000000" w:themeColor="text1"/>
                <w:sz w:val="24"/>
                <w:szCs w:val="24"/>
                <w14:textFill>
                  <w14:solidFill>
                    <w14:schemeClr w14:val="tx1"/>
                  </w14:solidFill>
                </w14:textFill>
              </w:rPr>
              <w:t>实际淀粉≤2</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9</w:t>
            </w:r>
          </w:p>
        </w:tc>
        <w:tc>
          <w:tcPr>
            <w:tcW w:w="1467" w:type="pct"/>
            <w:vAlign w:val="center"/>
          </w:tcPr>
          <w:p w14:paraId="6C35FE2F">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000000"/>
                <w:kern w:val="0"/>
                <w:sz w:val="24"/>
                <w:szCs w:val="24"/>
                <w:lang w:bidi="ar"/>
              </w:rPr>
              <w:t>（</w:t>
            </w:r>
            <w:r>
              <w:rPr>
                <w:rFonts w:hint="default" w:ascii="Times New Roman" w:hAnsi="Times New Roman" w:eastAsia="方正仿宋_GBK" w:cs="Times New Roman"/>
                <w:color w:val="000000"/>
                <w:kern w:val="0"/>
                <w:sz w:val="24"/>
                <w:szCs w:val="24"/>
                <w:lang w:val="en-US" w:eastAsia="zh-CN" w:bidi="ar"/>
              </w:rPr>
              <w:t>淀粉</w:t>
            </w:r>
            <w:r>
              <w:rPr>
                <w:rFonts w:hint="default" w:ascii="Times New Roman" w:hAnsi="Times New Roman" w:eastAsia="方正仿宋_GBK" w:cs="Times New Roman"/>
                <w:color w:val="000000"/>
                <w:kern w:val="0"/>
                <w:sz w:val="24"/>
                <w:szCs w:val="24"/>
                <w:lang w:bidi="ar"/>
              </w:rPr>
              <w:t>实际检测值-</w:t>
            </w:r>
            <w:r>
              <w:rPr>
                <w:rFonts w:hint="default" w:ascii="Times New Roman" w:hAnsi="Times New Roman" w:eastAsia="方正仿宋_GBK" w:cs="Times New Roman"/>
                <w:color w:val="000000"/>
                <w:kern w:val="0"/>
                <w:sz w:val="24"/>
                <w:szCs w:val="24"/>
                <w:lang w:val="en-US" w:eastAsia="zh-CN" w:bidi="ar"/>
              </w:rPr>
              <w:t>29</w:t>
            </w:r>
            <w:r>
              <w:rPr>
                <w:rFonts w:hint="default" w:ascii="Times New Roman" w:hAnsi="Times New Roman" w:eastAsia="方正仿宋_GBK" w:cs="Times New Roman"/>
                <w:color w:val="000000"/>
                <w:kern w:val="0"/>
                <w:sz w:val="24"/>
                <w:szCs w:val="24"/>
                <w:lang w:bidi="ar"/>
              </w:rPr>
              <w:t>%）*100*</w:t>
            </w:r>
            <w:r>
              <w:rPr>
                <w:rFonts w:hint="default" w:ascii="Times New Roman" w:hAnsi="Times New Roman" w:eastAsia="方正仿宋_GBK" w:cs="Times New Roman"/>
                <w:color w:val="000000"/>
                <w:kern w:val="0"/>
                <w:sz w:val="24"/>
                <w:szCs w:val="24"/>
                <w:lang w:val="en-US" w:eastAsia="zh-CN" w:bidi="ar"/>
              </w:rPr>
              <w:t>30</w:t>
            </w:r>
          </w:p>
        </w:tc>
        <w:tc>
          <w:tcPr>
            <w:tcW w:w="2056" w:type="pct"/>
            <w:vMerge w:val="restart"/>
            <w:vAlign w:val="center"/>
          </w:tcPr>
          <w:p w14:paraId="51022A24">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1.干物质检测对应样品进行淀粉检测，取样检测的样品按照检测结果单车结算，未进行取样检测的车次按照当日（以车辆出场过磅回皮时间为准）到场抽测干物质30%-40%样品的检测结果的平均值进行结算；</w:t>
            </w:r>
          </w:p>
          <w:p w14:paraId="67BCC51A">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2.感官不合格的进行手持近红外检测，手持近红外检测淀粉含量≤29%的每车单独进行检测。</w:t>
            </w:r>
          </w:p>
        </w:tc>
      </w:tr>
      <w:tr w14:paraId="6BFCF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pct"/>
            <w:vAlign w:val="center"/>
          </w:tcPr>
          <w:p w14:paraId="74638BE2">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000000" w:themeColor="text1"/>
                <w:sz w:val="24"/>
                <w:szCs w:val="24"/>
                <w14:textFill>
                  <w14:solidFill>
                    <w14:schemeClr w14:val="tx1"/>
                  </w14:solidFill>
                </w14:textFill>
              </w:rPr>
              <w:t>2</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9</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实际淀粉≤</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31</w:t>
            </w:r>
          </w:p>
        </w:tc>
        <w:tc>
          <w:tcPr>
            <w:tcW w:w="1467" w:type="pct"/>
            <w:vAlign w:val="center"/>
          </w:tcPr>
          <w:p w14:paraId="05A8D39D">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0</w:t>
            </w:r>
          </w:p>
        </w:tc>
        <w:tc>
          <w:tcPr>
            <w:tcW w:w="2056" w:type="pct"/>
            <w:vMerge w:val="continue"/>
            <w:vAlign w:val="center"/>
          </w:tcPr>
          <w:p w14:paraId="612266BD">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000000" w:themeColor="text1"/>
                <w:sz w:val="24"/>
                <w:szCs w:val="24"/>
                <w:highlight w:val="none"/>
                <w14:textFill>
                  <w14:solidFill>
                    <w14:schemeClr w14:val="tx1"/>
                  </w14:solidFill>
                </w14:textFill>
              </w:rPr>
            </w:pPr>
          </w:p>
        </w:tc>
      </w:tr>
      <w:tr w14:paraId="70A2D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pct"/>
            <w:vAlign w:val="center"/>
          </w:tcPr>
          <w:p w14:paraId="4CBCC150">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000000" w:themeColor="text1"/>
                <w:sz w:val="24"/>
                <w:szCs w:val="24"/>
                <w14:textFill>
                  <w14:solidFill>
                    <w14:schemeClr w14:val="tx1"/>
                  </w14:solidFill>
                </w14:textFill>
              </w:rPr>
              <w:t>3</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1</w:t>
            </w:r>
            <w:r>
              <w:rPr>
                <w:rFonts w:hint="default" w:ascii="Times New Roman" w:hAnsi="Times New Roman" w:eastAsia="方正仿宋_GBK" w:cs="Times New Roman"/>
                <w:color w:val="000000" w:themeColor="text1"/>
                <w:sz w:val="24"/>
                <w:szCs w:val="24"/>
                <w14:textFill>
                  <w14:solidFill>
                    <w14:schemeClr w14:val="tx1"/>
                  </w14:solidFill>
                </w14:textFill>
              </w:rPr>
              <w:t>＜实际淀粉≤3</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4</w:t>
            </w:r>
          </w:p>
        </w:tc>
        <w:tc>
          <w:tcPr>
            <w:tcW w:w="1467" w:type="pct"/>
            <w:vAlign w:val="center"/>
          </w:tcPr>
          <w:p w14:paraId="6B26461B">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000000"/>
                <w:kern w:val="0"/>
                <w:sz w:val="24"/>
                <w:szCs w:val="24"/>
                <w:lang w:bidi="ar"/>
              </w:rPr>
              <w:t>（</w:t>
            </w:r>
            <w:r>
              <w:rPr>
                <w:rFonts w:hint="default" w:ascii="Times New Roman" w:hAnsi="Times New Roman" w:eastAsia="方正仿宋_GBK" w:cs="Times New Roman"/>
                <w:color w:val="000000"/>
                <w:kern w:val="0"/>
                <w:sz w:val="24"/>
                <w:szCs w:val="24"/>
                <w:lang w:val="en-US" w:eastAsia="zh-CN" w:bidi="ar"/>
              </w:rPr>
              <w:t>淀粉</w:t>
            </w:r>
            <w:r>
              <w:rPr>
                <w:rFonts w:hint="default" w:ascii="Times New Roman" w:hAnsi="Times New Roman" w:eastAsia="方正仿宋_GBK" w:cs="Times New Roman"/>
                <w:color w:val="000000"/>
                <w:kern w:val="0"/>
                <w:sz w:val="24"/>
                <w:szCs w:val="24"/>
                <w:lang w:bidi="ar"/>
              </w:rPr>
              <w:t>实际检测值-3</w:t>
            </w:r>
            <w:r>
              <w:rPr>
                <w:rFonts w:hint="default" w:ascii="Times New Roman" w:hAnsi="Times New Roman" w:eastAsia="方正仿宋_GBK" w:cs="Times New Roman"/>
                <w:color w:val="000000"/>
                <w:kern w:val="0"/>
                <w:sz w:val="24"/>
                <w:szCs w:val="24"/>
                <w:lang w:val="en-US" w:eastAsia="zh-CN" w:bidi="ar"/>
              </w:rPr>
              <w:t>1</w:t>
            </w:r>
            <w:r>
              <w:rPr>
                <w:rFonts w:hint="default" w:ascii="Times New Roman" w:hAnsi="Times New Roman" w:eastAsia="方正仿宋_GBK" w:cs="Times New Roman"/>
                <w:color w:val="000000"/>
                <w:kern w:val="0"/>
                <w:sz w:val="24"/>
                <w:szCs w:val="24"/>
                <w:lang w:bidi="ar"/>
              </w:rPr>
              <w:t>%）*100*</w:t>
            </w:r>
            <w:r>
              <w:rPr>
                <w:rFonts w:hint="default" w:ascii="Times New Roman" w:hAnsi="Times New Roman" w:eastAsia="方正仿宋_GBK" w:cs="Times New Roman"/>
                <w:color w:val="000000"/>
                <w:kern w:val="0"/>
                <w:sz w:val="24"/>
                <w:szCs w:val="24"/>
                <w:lang w:val="en-US" w:eastAsia="zh-CN" w:bidi="ar"/>
              </w:rPr>
              <w:t>12</w:t>
            </w:r>
          </w:p>
        </w:tc>
        <w:tc>
          <w:tcPr>
            <w:tcW w:w="2056" w:type="pct"/>
            <w:vMerge w:val="continue"/>
            <w:vAlign w:val="center"/>
          </w:tcPr>
          <w:p w14:paraId="0FF77C3D">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tc>
      </w:tr>
      <w:tr w14:paraId="1BB97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pct"/>
            <w:vAlign w:val="center"/>
          </w:tcPr>
          <w:p w14:paraId="25C17072">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000000" w:themeColor="text1"/>
                <w:sz w:val="24"/>
                <w:szCs w:val="24"/>
                <w14:textFill>
                  <w14:solidFill>
                    <w14:schemeClr w14:val="tx1"/>
                  </w14:solidFill>
                </w14:textFill>
              </w:rPr>
              <w:t>实际淀粉＞3</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4</w:t>
            </w:r>
          </w:p>
        </w:tc>
        <w:tc>
          <w:tcPr>
            <w:tcW w:w="1467" w:type="pct"/>
            <w:vAlign w:val="center"/>
          </w:tcPr>
          <w:p w14:paraId="14722896">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+36</w:t>
            </w:r>
          </w:p>
        </w:tc>
        <w:tc>
          <w:tcPr>
            <w:tcW w:w="2056" w:type="pct"/>
            <w:vMerge w:val="continue"/>
            <w:vAlign w:val="center"/>
          </w:tcPr>
          <w:p w14:paraId="633F4A87">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p>
        </w:tc>
      </w:tr>
    </w:tbl>
    <w:p w14:paraId="2B23C867">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sz w:val="32"/>
          <w:szCs w:val="32"/>
          <w:highlight w:val="none"/>
          <w:lang w:val="en-US" w:eastAsia="zh-CN"/>
        </w:rPr>
        <w:t>籽粒破碎计价考核：</w:t>
      </w:r>
    </w:p>
    <w:tbl>
      <w:tblPr>
        <w:tblStyle w:val="1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2"/>
        <w:gridCol w:w="2585"/>
        <w:gridCol w:w="3736"/>
      </w:tblGrid>
      <w:tr w14:paraId="69998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3" w:type="pct"/>
            <w:vAlign w:val="center"/>
          </w:tcPr>
          <w:p w14:paraId="24B9F199">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b w:val="0"/>
                <w:bCs w:val="0"/>
                <w:sz w:val="24"/>
                <w:szCs w:val="24"/>
                <w:vertAlign w:val="baseline"/>
                <w:lang w:val="en-US" w:eastAsia="zh-CN"/>
              </w:rPr>
            </w:pPr>
            <w:r>
              <w:rPr>
                <w:rFonts w:hint="default" w:ascii="Times New Roman" w:hAnsi="Times New Roman" w:eastAsia="方正仿宋_GBK" w:cs="Times New Roman"/>
                <w:b w:val="0"/>
                <w:bCs w:val="0"/>
                <w:color w:val="000000" w:themeColor="text1"/>
                <w:sz w:val="24"/>
                <w:szCs w:val="24"/>
                <w14:textFill>
                  <w14:solidFill>
                    <w14:schemeClr w14:val="tx1"/>
                  </w14:solidFill>
                </w14:textFill>
              </w:rPr>
              <w:t>未破碎玉米籽粒数量</w:t>
            </w:r>
            <w:r>
              <w:rPr>
                <w:rFonts w:hint="default" w:ascii="Times New Roman" w:hAnsi="Times New Roman" w:eastAsia="方正仿宋_GBK" w:cs="Times New Roman"/>
                <w:b w:val="0"/>
                <w:bCs w:val="0"/>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24"/>
                <w:szCs w:val="24"/>
                <w:lang w:val="en-US" w:eastAsia="zh-CN"/>
                <w14:textFill>
                  <w14:solidFill>
                    <w14:schemeClr w14:val="tx1"/>
                  </w14:solidFill>
                </w14:textFill>
              </w:rPr>
              <w:t>2L）</w:t>
            </w:r>
          </w:p>
        </w:tc>
        <w:tc>
          <w:tcPr>
            <w:tcW w:w="1401" w:type="pct"/>
            <w:vAlign w:val="center"/>
          </w:tcPr>
          <w:p w14:paraId="14F6D4C7">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b w:val="0"/>
                <w:bCs w:val="0"/>
                <w:sz w:val="24"/>
                <w:szCs w:val="24"/>
                <w:vertAlign w:val="baseline"/>
                <w:lang w:val="en-US" w:eastAsia="zh-CN"/>
              </w:rPr>
            </w:pPr>
            <w:r>
              <w:rPr>
                <w:rFonts w:hint="default" w:ascii="Times New Roman" w:hAnsi="Times New Roman" w:eastAsia="方正仿宋_GBK" w:cs="Times New Roman"/>
                <w:b w:val="0"/>
                <w:bCs w:val="0"/>
                <w:color w:val="000000" w:themeColor="text1"/>
                <w:sz w:val="24"/>
                <w:szCs w:val="24"/>
                <w14:textFill>
                  <w14:solidFill>
                    <w14:schemeClr w14:val="tx1"/>
                  </w14:solidFill>
                </w14:textFill>
              </w:rPr>
              <w:t>计价增减（元/吨）</w:t>
            </w:r>
          </w:p>
        </w:tc>
        <w:tc>
          <w:tcPr>
            <w:tcW w:w="2025" w:type="pct"/>
            <w:vAlign w:val="center"/>
          </w:tcPr>
          <w:p w14:paraId="2CBE7BE8">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4"/>
                <w:szCs w:val="24"/>
                <w:lang w:val="en-US" w:eastAsia="zh-CN"/>
                <w14:textFill>
                  <w14:solidFill>
                    <w14:schemeClr w14:val="tx1"/>
                  </w14:solidFill>
                </w14:textFill>
              </w:rPr>
              <w:t>备注</w:t>
            </w:r>
          </w:p>
        </w:tc>
      </w:tr>
      <w:tr w14:paraId="6037B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3" w:type="pct"/>
            <w:vAlign w:val="center"/>
          </w:tcPr>
          <w:p w14:paraId="26ADE7FF">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0—4</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粒</w:t>
            </w:r>
          </w:p>
        </w:tc>
        <w:tc>
          <w:tcPr>
            <w:tcW w:w="1401" w:type="pct"/>
            <w:vAlign w:val="center"/>
          </w:tcPr>
          <w:p w14:paraId="37AC3166">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0</w:t>
            </w:r>
          </w:p>
        </w:tc>
        <w:tc>
          <w:tcPr>
            <w:tcW w:w="2025" w:type="pct"/>
            <w:vMerge w:val="restart"/>
            <w:vAlign w:val="center"/>
          </w:tcPr>
          <w:p w14:paraId="3BA225B9">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1.感官不合格的进行手持近红外检测，手持近红外检测干物质＞40%每车进行籽粒破碎检测；</w:t>
            </w:r>
          </w:p>
          <w:p w14:paraId="3F3A764A">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sz w:val="24"/>
                <w:szCs w:val="24"/>
                <w:vertAlign w:val="baseline"/>
                <w:lang w:val="en-US" w:eastAsia="zh-CN"/>
              </w:rPr>
              <w:t>2.同一供应商连续3车当中至少随机抽取其中1车样品，取样检测的车次按照检测结果单车结算，未进行取样检测的车次按照当日（以车辆出场过磅回皮时间为准）到场抽测所有样品的检测结果的平均值进行结算。</w:t>
            </w:r>
          </w:p>
        </w:tc>
      </w:tr>
      <w:tr w14:paraId="3BB6F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3" w:type="pct"/>
            <w:vAlign w:val="center"/>
          </w:tcPr>
          <w:p w14:paraId="5C2A9606">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5—8</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粒</w:t>
            </w:r>
          </w:p>
        </w:tc>
        <w:tc>
          <w:tcPr>
            <w:tcW w:w="1401" w:type="pct"/>
            <w:vAlign w:val="center"/>
          </w:tcPr>
          <w:p w14:paraId="3E06A791">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000000" w:themeColor="text1"/>
                <w:sz w:val="24"/>
                <w:szCs w:val="24"/>
                <w:highlight w:val="none"/>
                <w14:textFill>
                  <w14:solidFill>
                    <w14:schemeClr w14:val="tx1"/>
                  </w14:solidFill>
                </w14:textFill>
              </w:rPr>
              <w:t>-</w:t>
            </w: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5</w:t>
            </w:r>
          </w:p>
        </w:tc>
        <w:tc>
          <w:tcPr>
            <w:tcW w:w="2025" w:type="pct"/>
            <w:vMerge w:val="continue"/>
            <w:vAlign w:val="center"/>
          </w:tcPr>
          <w:p w14:paraId="2D91F7B4">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tc>
      </w:tr>
      <w:tr w14:paraId="0D39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3" w:type="pct"/>
            <w:vAlign w:val="center"/>
          </w:tcPr>
          <w:p w14:paraId="22726D57">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9—10</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粒</w:t>
            </w:r>
          </w:p>
        </w:tc>
        <w:tc>
          <w:tcPr>
            <w:tcW w:w="1401" w:type="pct"/>
            <w:vAlign w:val="center"/>
          </w:tcPr>
          <w:p w14:paraId="44D00FAF">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000000" w:themeColor="text1"/>
                <w:sz w:val="24"/>
                <w:szCs w:val="24"/>
                <w14:textFill>
                  <w14:solidFill>
                    <w14:schemeClr w14:val="tx1"/>
                  </w14:solidFill>
                </w14:textFill>
              </w:rPr>
              <w:t>-</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15</w:t>
            </w:r>
          </w:p>
        </w:tc>
        <w:tc>
          <w:tcPr>
            <w:tcW w:w="2025" w:type="pct"/>
            <w:vMerge w:val="continue"/>
            <w:vAlign w:val="center"/>
          </w:tcPr>
          <w:p w14:paraId="3843E06A">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tc>
      </w:tr>
      <w:tr w14:paraId="7C259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3" w:type="pct"/>
            <w:vAlign w:val="center"/>
          </w:tcPr>
          <w:p w14:paraId="5FF90C5A">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11—15</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粒</w:t>
            </w:r>
          </w:p>
        </w:tc>
        <w:tc>
          <w:tcPr>
            <w:tcW w:w="1401" w:type="pct"/>
            <w:vAlign w:val="center"/>
          </w:tcPr>
          <w:p w14:paraId="72A9DEDD">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-25</w:t>
            </w:r>
          </w:p>
        </w:tc>
        <w:tc>
          <w:tcPr>
            <w:tcW w:w="2025" w:type="pct"/>
            <w:vMerge w:val="continue"/>
            <w:vAlign w:val="center"/>
          </w:tcPr>
          <w:p w14:paraId="50575443">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p>
        </w:tc>
      </w:tr>
      <w:tr w14:paraId="379B0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3" w:type="pct"/>
            <w:vAlign w:val="center"/>
          </w:tcPr>
          <w:p w14:paraId="570C7152">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lang w:val="en-US" w:eastAsia="zh-CN"/>
              </w:rPr>
              <w:t>16-25粒</w:t>
            </w:r>
          </w:p>
        </w:tc>
        <w:tc>
          <w:tcPr>
            <w:tcW w:w="1401" w:type="pct"/>
            <w:vAlign w:val="center"/>
          </w:tcPr>
          <w:p w14:paraId="5F41833B">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lang w:val="en-US" w:eastAsia="zh-CN"/>
              </w:rPr>
              <w:t>-50</w:t>
            </w:r>
          </w:p>
        </w:tc>
        <w:tc>
          <w:tcPr>
            <w:tcW w:w="2025" w:type="pct"/>
            <w:vMerge w:val="continue"/>
            <w:vAlign w:val="center"/>
          </w:tcPr>
          <w:p w14:paraId="3ED5CEA4">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lang w:val="en-US" w:eastAsia="zh-CN"/>
              </w:rPr>
            </w:pPr>
          </w:p>
        </w:tc>
      </w:tr>
      <w:tr w14:paraId="382F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3" w:type="pct"/>
            <w:vAlign w:val="center"/>
          </w:tcPr>
          <w:p w14:paraId="469D9101">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25</w:t>
            </w:r>
            <w:r>
              <w:rPr>
                <w:rFonts w:hint="default" w:ascii="Times New Roman" w:hAnsi="Times New Roman" w:eastAsia="方正仿宋_GBK" w:cs="Times New Roman"/>
                <w:color w:val="auto"/>
                <w:sz w:val="24"/>
                <w:szCs w:val="24"/>
                <w:highlight w:val="none"/>
              </w:rPr>
              <w:t>粒</w:t>
            </w:r>
          </w:p>
        </w:tc>
        <w:tc>
          <w:tcPr>
            <w:tcW w:w="1401" w:type="pct"/>
            <w:vAlign w:val="center"/>
          </w:tcPr>
          <w:p w14:paraId="0264D4B6">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lang w:val="en-US" w:eastAsia="zh-CN"/>
              </w:rPr>
              <w:t>-80</w:t>
            </w:r>
          </w:p>
        </w:tc>
        <w:tc>
          <w:tcPr>
            <w:tcW w:w="2025" w:type="pct"/>
            <w:vMerge w:val="continue"/>
            <w:vAlign w:val="center"/>
          </w:tcPr>
          <w:p w14:paraId="2DD763D7">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lang w:val="en-US" w:eastAsia="zh-CN"/>
              </w:rPr>
            </w:pPr>
          </w:p>
        </w:tc>
      </w:tr>
    </w:tbl>
    <w:p w14:paraId="21B3D8FB">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sz w:val="32"/>
          <w:szCs w:val="32"/>
          <w:highlight w:val="none"/>
          <w:lang w:val="en-US" w:eastAsia="zh-CN"/>
        </w:rPr>
        <w:t>切割长度计价考核：</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4"/>
        <w:gridCol w:w="2922"/>
        <w:gridCol w:w="3230"/>
      </w:tblGrid>
      <w:tr w14:paraId="5917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6" w:type="pct"/>
            <w:vAlign w:val="center"/>
          </w:tcPr>
          <w:p w14:paraId="011D1185">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val="0"/>
                <w:bCs w:val="0"/>
                <w:sz w:val="24"/>
                <w:szCs w:val="24"/>
                <w:vertAlign w:val="baseline"/>
                <w:lang w:val="en-US" w:eastAsia="zh-CN"/>
              </w:rPr>
            </w:pPr>
            <w:r>
              <w:rPr>
                <w:rFonts w:hint="default" w:ascii="Times New Roman" w:hAnsi="Times New Roman" w:eastAsia="方正仿宋_GBK" w:cs="Times New Roman"/>
                <w:b w:val="0"/>
                <w:bCs w:val="0"/>
                <w:sz w:val="24"/>
                <w:szCs w:val="24"/>
                <w:vertAlign w:val="baseline"/>
                <w:lang w:val="en-US" w:eastAsia="zh-CN"/>
              </w:rPr>
              <w:t>考核标准</w:t>
            </w:r>
          </w:p>
        </w:tc>
        <w:tc>
          <w:tcPr>
            <w:tcW w:w="1583" w:type="pct"/>
            <w:vAlign w:val="center"/>
          </w:tcPr>
          <w:p w14:paraId="328DD28D">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val="0"/>
                <w:bCs w:val="0"/>
                <w:sz w:val="24"/>
                <w:szCs w:val="24"/>
                <w:vertAlign w:val="baseline"/>
                <w:lang w:val="en-US" w:eastAsia="zh-CN"/>
              </w:rPr>
            </w:pPr>
            <w:r>
              <w:rPr>
                <w:rFonts w:hint="default" w:ascii="Times New Roman" w:hAnsi="Times New Roman" w:eastAsia="方正仿宋_GBK" w:cs="Times New Roman"/>
                <w:b w:val="0"/>
                <w:bCs w:val="0"/>
                <w:color w:val="000000" w:themeColor="text1"/>
                <w:sz w:val="24"/>
                <w:szCs w:val="24"/>
                <w14:textFill>
                  <w14:solidFill>
                    <w14:schemeClr w14:val="tx1"/>
                  </w14:solidFill>
                </w14:textFill>
              </w:rPr>
              <w:t>计价增减（元/吨）</w:t>
            </w:r>
          </w:p>
        </w:tc>
        <w:tc>
          <w:tcPr>
            <w:tcW w:w="1750" w:type="pct"/>
            <w:vAlign w:val="center"/>
          </w:tcPr>
          <w:p w14:paraId="68E8BCC7">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val="0"/>
                <w:bCs w:val="0"/>
                <w:sz w:val="24"/>
                <w:szCs w:val="24"/>
                <w:vertAlign w:val="baseline"/>
                <w:lang w:val="en-US" w:eastAsia="zh-CN"/>
              </w:rPr>
            </w:pPr>
            <w:r>
              <w:rPr>
                <w:rFonts w:hint="default" w:ascii="Times New Roman" w:hAnsi="Times New Roman" w:eastAsia="方正仿宋_GBK" w:cs="Times New Roman"/>
                <w:b w:val="0"/>
                <w:bCs w:val="0"/>
                <w:sz w:val="24"/>
                <w:szCs w:val="24"/>
                <w:vertAlign w:val="baseline"/>
                <w:lang w:val="en-US" w:eastAsia="zh-CN"/>
              </w:rPr>
              <w:t>备注</w:t>
            </w:r>
          </w:p>
        </w:tc>
      </w:tr>
      <w:tr w14:paraId="5199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6" w:type="pct"/>
            <w:vAlign w:val="center"/>
          </w:tcPr>
          <w:p w14:paraId="2CFD79A3">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val="0"/>
                <w:bCs w:val="0"/>
                <w:sz w:val="24"/>
                <w:szCs w:val="24"/>
                <w:vertAlign w:val="baseline"/>
                <w:lang w:val="en-US" w:eastAsia="zh-CN"/>
              </w:rPr>
            </w:pPr>
            <w:r>
              <w:rPr>
                <w:rFonts w:hint="default" w:ascii="Times New Roman" w:hAnsi="Times New Roman" w:eastAsia="方正仿宋_GBK" w:cs="Times New Roman"/>
                <w:b w:val="0"/>
                <w:bCs w:val="0"/>
                <w:sz w:val="24"/>
                <w:szCs w:val="24"/>
                <w:vertAlign w:val="baseline"/>
                <w:lang w:val="en-US" w:eastAsia="zh-CN"/>
              </w:rPr>
              <w:t>宾州筛1层占比≥30%</w:t>
            </w:r>
          </w:p>
        </w:tc>
        <w:tc>
          <w:tcPr>
            <w:tcW w:w="1583" w:type="pct"/>
            <w:vAlign w:val="center"/>
          </w:tcPr>
          <w:p w14:paraId="0FBD2337">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val="0"/>
                <w:bCs w:val="0"/>
                <w:sz w:val="24"/>
                <w:szCs w:val="24"/>
                <w:vertAlign w:val="baseline"/>
                <w:lang w:val="en-US" w:eastAsia="zh-CN"/>
              </w:rPr>
            </w:pPr>
            <w:r>
              <w:rPr>
                <w:rFonts w:hint="default" w:ascii="Times New Roman" w:hAnsi="Times New Roman" w:eastAsia="方正仿宋_GBK" w:cs="Times New Roman"/>
                <w:b w:val="0"/>
                <w:bCs w:val="0"/>
                <w:sz w:val="24"/>
                <w:szCs w:val="24"/>
                <w:vertAlign w:val="baseline"/>
                <w:lang w:val="en-US" w:eastAsia="zh-CN"/>
              </w:rPr>
              <w:t>-5</w:t>
            </w:r>
          </w:p>
        </w:tc>
        <w:tc>
          <w:tcPr>
            <w:tcW w:w="1750" w:type="pct"/>
            <w:vMerge w:val="restart"/>
            <w:vAlign w:val="center"/>
          </w:tcPr>
          <w:p w14:paraId="55CF02F7">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val="0"/>
                <w:bCs w:val="0"/>
                <w:sz w:val="24"/>
                <w:szCs w:val="24"/>
                <w:highlight w:val="none"/>
                <w:vertAlign w:val="baseline"/>
                <w:lang w:val="en-US" w:eastAsia="zh-CN"/>
              </w:rPr>
            </w:pPr>
            <w:r>
              <w:rPr>
                <w:rFonts w:hint="default" w:ascii="Times New Roman" w:hAnsi="Times New Roman" w:eastAsia="方正仿宋_GBK" w:cs="Times New Roman"/>
                <w:b w:val="0"/>
                <w:bCs w:val="0"/>
                <w:sz w:val="24"/>
                <w:szCs w:val="24"/>
                <w:highlight w:val="none"/>
                <w:vertAlign w:val="baseline"/>
                <w:lang w:val="en-US" w:eastAsia="zh-CN"/>
              </w:rPr>
              <w:t>1.感官不合格的车次进行取样测宾州筛；折扣按照抽检单车扣款。</w:t>
            </w:r>
          </w:p>
          <w:p w14:paraId="0602BD66">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val="0"/>
                <w:bCs w:val="0"/>
                <w:sz w:val="24"/>
                <w:szCs w:val="24"/>
                <w:vertAlign w:val="baseline"/>
                <w:lang w:val="en-US" w:eastAsia="zh-CN"/>
              </w:rPr>
            </w:pPr>
            <w:r>
              <w:rPr>
                <w:rFonts w:hint="default" w:ascii="Times New Roman" w:hAnsi="Times New Roman" w:eastAsia="方正仿宋_GBK" w:cs="Times New Roman"/>
                <w:b w:val="0"/>
                <w:bCs w:val="0"/>
                <w:sz w:val="24"/>
                <w:szCs w:val="24"/>
                <w:vertAlign w:val="baseline"/>
                <w:lang w:val="en-US" w:eastAsia="zh-CN"/>
              </w:rPr>
              <w:t>2.柔丝青贮对应比例增</w:t>
            </w:r>
          </w:p>
          <w:p w14:paraId="54F5D122">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val="0"/>
                <w:bCs w:val="0"/>
                <w:sz w:val="24"/>
                <w:szCs w:val="24"/>
                <w:vertAlign w:val="baseline"/>
                <w:lang w:val="en-US" w:eastAsia="zh-CN"/>
              </w:rPr>
            </w:pPr>
            <w:r>
              <w:rPr>
                <w:rFonts w:hint="default" w:ascii="Times New Roman" w:hAnsi="Times New Roman" w:eastAsia="方正仿宋_GBK" w:cs="Times New Roman"/>
                <w:b w:val="0"/>
                <w:bCs w:val="0"/>
                <w:sz w:val="24"/>
                <w:szCs w:val="24"/>
                <w:vertAlign w:val="baseline"/>
                <w:lang w:val="en-US" w:eastAsia="zh-CN"/>
              </w:rPr>
              <w:t>加10%。</w:t>
            </w:r>
          </w:p>
        </w:tc>
      </w:tr>
      <w:tr w14:paraId="6DAE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6" w:type="pct"/>
            <w:vAlign w:val="center"/>
          </w:tcPr>
          <w:p w14:paraId="1C84ADD9">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val="0"/>
                <w:bCs w:val="0"/>
                <w:sz w:val="24"/>
                <w:szCs w:val="24"/>
                <w:vertAlign w:val="baseline"/>
                <w:lang w:val="en-US" w:eastAsia="zh-CN"/>
              </w:rPr>
            </w:pPr>
            <w:r>
              <w:rPr>
                <w:rFonts w:hint="default" w:ascii="Times New Roman" w:hAnsi="Times New Roman" w:eastAsia="方正仿宋_GBK" w:cs="Times New Roman"/>
                <w:b w:val="0"/>
                <w:bCs w:val="0"/>
                <w:sz w:val="24"/>
                <w:szCs w:val="24"/>
                <w:vertAlign w:val="baseline"/>
                <w:lang w:val="en-US" w:eastAsia="zh-CN"/>
              </w:rPr>
              <w:t>宾州筛1层占比≥35%</w:t>
            </w:r>
          </w:p>
        </w:tc>
        <w:tc>
          <w:tcPr>
            <w:tcW w:w="1583" w:type="pct"/>
            <w:vAlign w:val="center"/>
          </w:tcPr>
          <w:p w14:paraId="70CCAB5D">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val="0"/>
                <w:bCs w:val="0"/>
                <w:sz w:val="24"/>
                <w:szCs w:val="24"/>
                <w:vertAlign w:val="baseline"/>
                <w:lang w:val="en-US" w:eastAsia="zh-CN"/>
              </w:rPr>
            </w:pPr>
            <w:r>
              <w:rPr>
                <w:rFonts w:hint="default" w:ascii="Times New Roman" w:hAnsi="Times New Roman" w:eastAsia="方正仿宋_GBK" w:cs="Times New Roman"/>
                <w:b w:val="0"/>
                <w:bCs w:val="0"/>
                <w:sz w:val="24"/>
                <w:szCs w:val="24"/>
                <w:vertAlign w:val="baseline"/>
                <w:lang w:val="en-US" w:eastAsia="zh-CN"/>
              </w:rPr>
              <w:t>-10</w:t>
            </w:r>
          </w:p>
        </w:tc>
        <w:tc>
          <w:tcPr>
            <w:tcW w:w="1750" w:type="pct"/>
            <w:vMerge w:val="continue"/>
            <w:vAlign w:val="center"/>
          </w:tcPr>
          <w:p w14:paraId="652A62C7">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val="0"/>
                <w:bCs w:val="0"/>
                <w:sz w:val="24"/>
                <w:szCs w:val="24"/>
                <w:vertAlign w:val="baseline"/>
                <w:lang w:val="en-US" w:eastAsia="zh-CN"/>
              </w:rPr>
            </w:pPr>
          </w:p>
        </w:tc>
      </w:tr>
      <w:tr w14:paraId="659A6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6" w:type="pct"/>
            <w:vAlign w:val="center"/>
          </w:tcPr>
          <w:p w14:paraId="628FF9F2">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val="0"/>
                <w:bCs w:val="0"/>
                <w:sz w:val="24"/>
                <w:szCs w:val="24"/>
                <w:vertAlign w:val="baseline"/>
                <w:lang w:val="en-US" w:eastAsia="zh-CN"/>
              </w:rPr>
            </w:pPr>
            <w:r>
              <w:rPr>
                <w:rFonts w:hint="default" w:ascii="Times New Roman" w:hAnsi="Times New Roman" w:eastAsia="方正仿宋_GBK" w:cs="Times New Roman"/>
                <w:b w:val="0"/>
                <w:bCs w:val="0"/>
                <w:sz w:val="24"/>
                <w:szCs w:val="24"/>
                <w:vertAlign w:val="baseline"/>
                <w:lang w:val="en-US" w:eastAsia="zh-CN"/>
              </w:rPr>
              <w:t>宾州筛1层占比≥40%</w:t>
            </w:r>
          </w:p>
        </w:tc>
        <w:tc>
          <w:tcPr>
            <w:tcW w:w="1583" w:type="pct"/>
            <w:vAlign w:val="center"/>
          </w:tcPr>
          <w:p w14:paraId="009B2FCE">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val="0"/>
                <w:bCs w:val="0"/>
                <w:sz w:val="24"/>
                <w:szCs w:val="24"/>
                <w:vertAlign w:val="baseline"/>
                <w:lang w:val="en-US" w:eastAsia="zh-CN"/>
              </w:rPr>
            </w:pPr>
            <w:r>
              <w:rPr>
                <w:rFonts w:hint="default" w:ascii="Times New Roman" w:hAnsi="Times New Roman" w:eastAsia="方正仿宋_GBK" w:cs="Times New Roman"/>
                <w:b w:val="0"/>
                <w:bCs w:val="0"/>
                <w:sz w:val="24"/>
                <w:szCs w:val="24"/>
                <w:vertAlign w:val="baseline"/>
                <w:lang w:val="en-US" w:eastAsia="zh-CN"/>
              </w:rPr>
              <w:t>-20</w:t>
            </w:r>
          </w:p>
        </w:tc>
        <w:tc>
          <w:tcPr>
            <w:tcW w:w="1750" w:type="pct"/>
            <w:vMerge w:val="continue"/>
            <w:vAlign w:val="center"/>
          </w:tcPr>
          <w:p w14:paraId="6643C7B0">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val="0"/>
                <w:bCs w:val="0"/>
                <w:sz w:val="24"/>
                <w:szCs w:val="24"/>
                <w:vertAlign w:val="baseline"/>
                <w:lang w:val="en-US" w:eastAsia="zh-CN"/>
              </w:rPr>
            </w:pPr>
          </w:p>
        </w:tc>
      </w:tr>
    </w:tbl>
    <w:p w14:paraId="716B20A2">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四、</w:t>
      </w:r>
      <w:r>
        <w:rPr>
          <w:rFonts w:hint="default" w:ascii="Times New Roman" w:hAnsi="Times New Roman" w:eastAsia="方正黑体_GBK" w:cs="Times New Roman"/>
          <w:b w:val="0"/>
          <w:bCs w:val="0"/>
          <w:color w:val="000000" w:themeColor="text1"/>
          <w:sz w:val="32"/>
          <w:szCs w:val="32"/>
          <w14:textFill>
            <w14:solidFill>
              <w14:schemeClr w14:val="tx1"/>
            </w14:solidFill>
          </w14:textFill>
        </w:rPr>
        <w:t>取样与质检</w:t>
      </w:r>
    </w:p>
    <w:p w14:paraId="3345A11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color w:val="auto"/>
          <w:sz w:val="32"/>
          <w:szCs w:val="32"/>
          <w:highlight w:val="none"/>
          <w:lang w:val="en-US" w:eastAsia="zh-CN"/>
        </w:rPr>
        <w:t>参照《中垦牧（陕西）牧业有限公司青贮采样、检测操作规范》执行。</w:t>
      </w:r>
    </w:p>
    <w:p w14:paraId="77E73F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五、拒收标准</w:t>
      </w:r>
    </w:p>
    <w:p w14:paraId="2F9FC0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（一）</w:t>
      </w:r>
      <w:r>
        <w:rPr>
          <w:rFonts w:hint="default" w:ascii="Times New Roman" w:hAnsi="Times New Roman" w:eastAsia="方正仿宋_GBK" w:cs="Times New Roman"/>
          <w:b w:val="0"/>
          <w:bCs w:val="0"/>
          <w:sz w:val="32"/>
          <w:szCs w:val="32"/>
          <w:lang w:val="en-US" w:eastAsia="zh-CN"/>
        </w:rPr>
        <w:t>运输车辆车未清洗干净，厢内外有粪便残留、煤渣、石子、泥沙等（如拉运石料、煤炭、粪便后未清洗车厢，车厢残留可脱落煤灰、泥沙等杂质）。</w:t>
      </w:r>
    </w:p>
    <w:p w14:paraId="56D082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（二）</w:t>
      </w:r>
      <w:r>
        <w:rPr>
          <w:rFonts w:hint="default" w:ascii="Times New Roman" w:hAnsi="Times New Roman" w:eastAsia="方正仿宋_GBK" w:cs="Times New Roman"/>
          <w:b w:val="0"/>
          <w:bCs w:val="0"/>
          <w:sz w:val="32"/>
          <w:szCs w:val="32"/>
          <w:lang w:val="en-US" w:eastAsia="zh-CN"/>
        </w:rPr>
        <w:t>未使用约定设备收割，切割不整齐、长短不一、拉丝明显、籽粒破碎超标准的且多次沟通不予调整的。</w:t>
      </w:r>
    </w:p>
    <w:p w14:paraId="501D73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（三）</w:t>
      </w:r>
      <w:r>
        <w:rPr>
          <w:rFonts w:hint="default" w:ascii="Times New Roman" w:hAnsi="Times New Roman" w:eastAsia="方正仿宋_GBK" w:cs="Times New Roman"/>
          <w:b w:val="0"/>
          <w:bCs w:val="0"/>
          <w:sz w:val="32"/>
          <w:szCs w:val="32"/>
          <w:lang w:val="en-US" w:eastAsia="zh-CN"/>
        </w:rPr>
        <w:t>泥沙、石块、土块、树枝等杂物较多，无法挑选或拒不挑选的。</w:t>
      </w:r>
    </w:p>
    <w:p w14:paraId="3305C0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（四）</w:t>
      </w:r>
      <w:r>
        <w:rPr>
          <w:rFonts w:hint="default" w:ascii="Times New Roman" w:hAnsi="Times New Roman" w:eastAsia="方正仿宋_GBK" w:cs="Times New Roman"/>
          <w:b w:val="0"/>
          <w:bCs w:val="0"/>
          <w:sz w:val="32"/>
          <w:szCs w:val="32"/>
          <w:lang w:val="en-US" w:eastAsia="zh-CN"/>
        </w:rPr>
        <w:t>滴灌带卸车后不积极配合挑拣的，半小时内未完成挑拣的。</w:t>
      </w:r>
    </w:p>
    <w:p w14:paraId="29318A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（五）</w:t>
      </w:r>
      <w:r>
        <w:rPr>
          <w:rFonts w:hint="default" w:ascii="Times New Roman" w:hAnsi="Times New Roman" w:eastAsia="方正仿宋_GBK" w:cs="Times New Roman"/>
          <w:b w:val="0"/>
          <w:bCs w:val="0"/>
          <w:sz w:val="32"/>
          <w:szCs w:val="32"/>
          <w:lang w:val="en-US" w:eastAsia="zh-CN"/>
        </w:rPr>
        <w:t>超出各分支机构规定的收储日期送货的。</w:t>
      </w:r>
    </w:p>
    <w:p w14:paraId="299FE96B">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楷体_GBK" w:cs="Times New Roman"/>
          <w:b w:val="0"/>
          <w:bCs w:val="0"/>
          <w:kern w:val="2"/>
          <w:sz w:val="32"/>
          <w:szCs w:val="32"/>
          <w:lang w:val="en-US" w:eastAsia="zh-CN" w:bidi="ar-SA"/>
        </w:rPr>
        <w:t>（六）</w:t>
      </w:r>
      <w:r>
        <w:rPr>
          <w:rFonts w:hint="default" w:ascii="Times New Roman" w:hAnsi="Times New Roman" w:eastAsia="方正仿宋_GBK" w:cs="Times New Roman"/>
          <w:b w:val="0"/>
          <w:bCs w:val="0"/>
          <w:sz w:val="32"/>
          <w:szCs w:val="32"/>
          <w:lang w:val="en-US" w:eastAsia="zh-CN"/>
        </w:rPr>
        <w:t>出现因发酵导致的酸味、颜色变化。</w:t>
      </w:r>
    </w:p>
    <w:p w14:paraId="17B89AA0">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楷体_GBK" w:cs="Times New Roman"/>
          <w:b w:val="0"/>
          <w:bCs w:val="0"/>
          <w:kern w:val="2"/>
          <w:sz w:val="32"/>
          <w:szCs w:val="32"/>
          <w:lang w:val="en-US" w:eastAsia="zh-CN" w:bidi="ar-SA"/>
        </w:rPr>
        <w:t>（七）</w:t>
      </w:r>
      <w:r>
        <w:rPr>
          <w:rFonts w:hint="default" w:ascii="Times New Roman" w:hAnsi="Times New Roman" w:eastAsia="方正仿宋_GBK" w:cs="Times New Roman"/>
          <w:b w:val="0"/>
          <w:bCs w:val="0"/>
          <w:sz w:val="32"/>
          <w:szCs w:val="32"/>
          <w:lang w:val="en-US" w:eastAsia="zh-CN"/>
        </w:rPr>
        <w:t>到场单车抽测平均温度超过38℃的情况或单个抽测点位温度超过43℃。</w:t>
      </w:r>
    </w:p>
    <w:p w14:paraId="3FF29963">
      <w:pPr>
        <w:keepNext w:val="0"/>
        <w:keepLines w:val="0"/>
        <w:pageBreakBefore w:val="0"/>
        <w:widowControl w:val="0"/>
        <w:tabs>
          <w:tab w:val="left" w:pos="3896"/>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（八）</w:t>
      </w:r>
      <w:r>
        <w:rPr>
          <w:rFonts w:hint="default" w:ascii="Times New Roman" w:hAnsi="Times New Roman" w:eastAsia="方正仿宋_GBK" w:cs="Times New Roman"/>
          <w:b w:val="0"/>
          <w:bCs w:val="0"/>
          <w:kern w:val="2"/>
          <w:sz w:val="32"/>
          <w:szCs w:val="32"/>
          <w:highlight w:val="none"/>
          <w:lang w:val="en-US" w:eastAsia="zh-CN" w:bidi="ar-SA"/>
        </w:rPr>
        <w:t>卫生指标应在收储前对各供货区域地块随机抽样进行检测，掌握质量情况。</w:t>
      </w:r>
    </w:p>
    <w:p w14:paraId="462092E7">
      <w:pPr>
        <w:keepNext w:val="0"/>
        <w:keepLines w:val="0"/>
        <w:pageBreakBefore w:val="0"/>
        <w:widowControl w:val="0"/>
        <w:tabs>
          <w:tab w:val="left" w:pos="3896"/>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宋体" w:cs="Times New Roman"/>
          <w:b/>
          <w:bCs/>
          <w:sz w:val="44"/>
          <w:szCs w:val="44"/>
          <w:highlight w:val="none"/>
          <w:lang w:val="en-US" w:eastAsia="zh-CN"/>
        </w:rPr>
      </w:pPr>
      <w:r>
        <w:rPr>
          <w:rFonts w:hint="default" w:ascii="Times New Roman" w:hAnsi="Times New Roman" w:eastAsia="方正楷体_GBK" w:cs="Times New Roman"/>
          <w:b w:val="0"/>
          <w:bCs w:val="0"/>
          <w:sz w:val="32"/>
          <w:szCs w:val="32"/>
          <w:lang w:val="en-US" w:eastAsia="zh-CN"/>
        </w:rPr>
        <w:t>（九）</w:t>
      </w:r>
      <w:r>
        <w:rPr>
          <w:rFonts w:hint="default" w:ascii="Times New Roman" w:hAnsi="Times New Roman" w:eastAsia="方正仿宋_GBK" w:cs="Times New Roman"/>
          <w:sz w:val="32"/>
          <w:szCs w:val="32"/>
          <w:lang w:val="en-US" w:eastAsia="zh-CN"/>
        </w:rPr>
        <w:t>因本地自然灾害导致本年度收储计划无法完成，需从外地拉运青贮，下属分支机构可将到货温度根据运距做适当调整，上报牧业公司审批后实施。</w:t>
      </w:r>
    </w:p>
    <w:p w14:paraId="6874A606">
      <w:pPr>
        <w:rPr>
          <w:rFonts w:hint="default" w:ascii="Times New Roman" w:hAnsi="Times New Roman" w:cs="Times New Roman"/>
          <w:lang w:val="en-US" w:eastAsia="zh-CN"/>
        </w:rPr>
      </w:pPr>
      <w:r>
        <w:rPr>
          <w:rFonts w:hint="default" w:ascii="Times New Roman" w:hAnsi="Times New Roman" w:eastAsia="方正黑体_GBK" w:cs="Times New Roman"/>
          <w:b/>
          <w:bCs/>
          <w:sz w:val="32"/>
          <w:szCs w:val="32"/>
          <w:highlight w:val="none"/>
          <w:lang w:val="en-US" w:eastAsia="zh-CN"/>
        </w:rPr>
        <w:br w:type="page"/>
      </w:r>
    </w:p>
    <w:p w14:paraId="632CE28F">
      <w:pPr>
        <w:pStyle w:val="4"/>
        <w:bidi w:val="0"/>
        <w:jc w:val="center"/>
        <w:rPr>
          <w:rFonts w:hint="default" w:ascii="Times New Roman" w:hAnsi="Times New Roman" w:eastAsia="方正黑体_GBK" w:cs="Times New Roman"/>
          <w:b/>
          <w:bCs/>
          <w:sz w:val="32"/>
          <w:szCs w:val="32"/>
          <w:highlight w:val="none"/>
          <w:lang w:val="en-US" w:eastAsia="zh-CN"/>
        </w:rPr>
      </w:pPr>
      <w:r>
        <w:rPr>
          <w:rFonts w:hint="default" w:ascii="Times New Roman" w:hAnsi="Times New Roman" w:eastAsia="方正黑体_GBK" w:cs="Times New Roman"/>
          <w:b/>
          <w:bCs/>
          <w:sz w:val="32"/>
          <w:szCs w:val="32"/>
          <w:highlight w:val="none"/>
          <w:lang w:val="en-US" w:eastAsia="zh-CN"/>
        </w:rPr>
        <w:t>第四部分：合同条款</w:t>
      </w:r>
    </w:p>
    <w:p w14:paraId="139FD8C6">
      <w:pPr>
        <w:spacing w:before="156" w:beforeLines="50" w:after="156" w:afterLines="50" w:line="600" w:lineRule="exact"/>
        <w:jc w:val="center"/>
        <w:rPr>
          <w:rFonts w:hint="default" w:ascii="Times New Roman" w:hAnsi="Times New Roman" w:eastAsia="方正小标宋_GBK" w:cs="Times New Roman"/>
          <w:sz w:val="44"/>
          <w:szCs w:val="44"/>
          <w:highlight w:val="none"/>
        </w:rPr>
      </w:pPr>
      <w:r>
        <w:rPr>
          <w:rFonts w:hint="default" w:eastAsia="方正小标宋_GBK"/>
          <w:bCs w:val="0"/>
          <w:kern w:val="2"/>
          <w:sz w:val="44"/>
          <w:szCs w:val="44"/>
          <w:highlight w:val="none"/>
          <w:u w:val="none"/>
          <w:lang w:val="en-US" w:eastAsia="zh-CN"/>
        </w:rPr>
        <w:t>2025年</w:t>
      </w:r>
      <w:r>
        <w:rPr>
          <w:rFonts w:hint="eastAsia" w:eastAsia="方正小标宋_GBK"/>
          <w:bCs w:val="0"/>
          <w:kern w:val="2"/>
          <w:sz w:val="44"/>
          <w:szCs w:val="44"/>
          <w:highlight w:val="none"/>
          <w:u w:val="none"/>
          <w:lang w:val="en-US" w:eastAsia="zh-CN"/>
        </w:rPr>
        <w:t>全株青贮春玉米</w:t>
      </w:r>
      <w:r>
        <w:rPr>
          <w:rFonts w:hint="default" w:ascii="Times New Roman" w:hAnsi="Times New Roman" w:eastAsia="方正小标宋_GBK" w:cs="Times New Roman"/>
          <w:sz w:val="44"/>
          <w:szCs w:val="44"/>
          <w:highlight w:val="none"/>
        </w:rPr>
        <w:t>订购合同</w:t>
      </w:r>
    </w:p>
    <w:p w14:paraId="0023D50E">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需方</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中垦牧（陕西）牧业有限公司</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 xml:space="preserve">  （以下简称甲方）</w:t>
      </w:r>
    </w:p>
    <w:p w14:paraId="13DF2D2E">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供方</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中标</w:t>
      </w:r>
      <w:r>
        <w:rPr>
          <w:rFonts w:hint="eastAsia" w:eastAsia="方正仿宋_GBK" w:cs="Times New Roman"/>
          <w:sz w:val="32"/>
          <w:szCs w:val="32"/>
          <w:highlight w:val="none"/>
          <w:lang w:val="en-US" w:eastAsia="zh-CN"/>
        </w:rPr>
        <w:t>方</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 xml:space="preserve">  （以下简称乙方）</w:t>
      </w:r>
    </w:p>
    <w:p w14:paraId="3BD21667">
      <w:pPr>
        <w:spacing w:line="600" w:lineRule="exact"/>
        <w:ind w:firstLine="640" w:firstLineChars="200"/>
        <w:rPr>
          <w:rFonts w:hint="default" w:ascii="Times New Roman" w:hAnsi="Times New Roman" w:eastAsia="方正仿宋_GBK" w:cs="Times New Roman"/>
          <w:sz w:val="32"/>
          <w:szCs w:val="32"/>
          <w:highlight w:val="none"/>
        </w:rPr>
      </w:pPr>
      <w:r>
        <w:rPr>
          <w:rFonts w:hint="default" w:eastAsia="方正仿宋_GBK" w:cs="Times New Roman"/>
          <w:sz w:val="32"/>
          <w:szCs w:val="32"/>
          <w:highlight w:val="none"/>
        </w:rPr>
        <w:t>甲、乙双方本着平等自愿、互惠互利的原则，就甲方向乙方订购全株</w:t>
      </w:r>
      <w:r>
        <w:rPr>
          <w:rFonts w:hint="default" w:ascii="Times New Roman" w:hAnsi="Times New Roman" w:eastAsia="方正仿宋_GBK" w:cs="Times New Roman"/>
          <w:sz w:val="32"/>
          <w:szCs w:val="32"/>
          <w:highlight w:val="none"/>
        </w:rPr>
        <w:t>青贮</w:t>
      </w:r>
      <w:r>
        <w:rPr>
          <w:rFonts w:hint="eastAsia" w:eastAsia="方正仿宋_GBK" w:cs="Times New Roman"/>
          <w:sz w:val="32"/>
          <w:szCs w:val="32"/>
          <w:highlight w:val="none"/>
          <w:lang w:val="en-US" w:eastAsia="zh-CN"/>
        </w:rPr>
        <w:t>春</w:t>
      </w:r>
      <w:r>
        <w:rPr>
          <w:rFonts w:hint="default" w:ascii="Times New Roman" w:hAnsi="Times New Roman" w:eastAsia="方正仿宋_GBK" w:cs="Times New Roman"/>
          <w:sz w:val="32"/>
          <w:szCs w:val="32"/>
          <w:highlight w:val="none"/>
        </w:rPr>
        <w:t>玉米散料有关事宜，经双方协商一致，特签订该合同。</w:t>
      </w:r>
    </w:p>
    <w:p w14:paraId="5B9F41C1">
      <w:pPr>
        <w:spacing w:line="600" w:lineRule="exact"/>
        <w:ind w:firstLine="640" w:firstLineChars="20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一、订购数量</w:t>
      </w:r>
    </w:p>
    <w:p w14:paraId="2107E05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eastAsia="方正仿宋_GBK" w:cs="Times New Roman"/>
          <w:sz w:val="32"/>
          <w:szCs w:val="32"/>
          <w:highlight w:val="none"/>
        </w:rPr>
        <w:t>（一）甲方向乙方订购且乙方自愿交售符合本合同第四条中所表述质量标准的全株青贮</w:t>
      </w:r>
      <w:r>
        <w:rPr>
          <w:rFonts w:hint="eastAsia" w:eastAsia="方正仿宋_GBK" w:cs="Times New Roman"/>
          <w:sz w:val="32"/>
          <w:szCs w:val="32"/>
          <w:highlight w:val="none"/>
          <w:lang w:val="en-US" w:eastAsia="zh-CN"/>
        </w:rPr>
        <w:t>春</w:t>
      </w:r>
      <w:r>
        <w:rPr>
          <w:rFonts w:hint="default" w:eastAsia="方正仿宋_GBK" w:cs="Times New Roman"/>
          <w:sz w:val="32"/>
          <w:szCs w:val="32"/>
          <w:highlight w:val="none"/>
        </w:rPr>
        <w:t>玉米散料</w:t>
      </w:r>
      <w:r>
        <w:rPr>
          <w:rFonts w:hint="default" w:eastAsia="方正仿宋_GBK" w:cs="Times New Roman"/>
          <w:sz w:val="32"/>
          <w:szCs w:val="32"/>
          <w:highlight w:val="none"/>
          <w:lang w:eastAsia="zh-CN"/>
        </w:rPr>
        <w:t>：</w:t>
      </w:r>
      <w:r>
        <w:rPr>
          <w:rFonts w:hint="default" w:eastAsia="方正仿宋_GBK" w:cs="Times New Roman"/>
          <w:sz w:val="32"/>
          <w:szCs w:val="32"/>
          <w:highlight w:val="none"/>
          <w:lang w:val="en-US" w:eastAsia="zh-CN"/>
        </w:rPr>
        <w:t xml:space="preserve">      </w:t>
      </w:r>
      <w:r>
        <w:rPr>
          <w:rFonts w:hint="default" w:eastAsia="方正仿宋_GBK" w:cs="Times New Roman"/>
          <w:sz w:val="32"/>
          <w:szCs w:val="32"/>
          <w:highlight w:val="none"/>
        </w:rPr>
        <w:t>吨，基准价</w:t>
      </w:r>
      <w:r>
        <w:rPr>
          <w:rFonts w:hint="default" w:eastAsia="方正仿宋_GBK" w:cs="Times New Roman"/>
          <w:sz w:val="32"/>
          <w:szCs w:val="32"/>
          <w:highlight w:val="none"/>
          <w:lang w:val="en-US" w:eastAsia="zh-CN"/>
        </w:rPr>
        <w:t xml:space="preserve">：   </w:t>
      </w:r>
      <w:r>
        <w:rPr>
          <w:rFonts w:hint="default" w:eastAsia="方正仿宋_GBK" w:cs="Times New Roman"/>
          <w:sz w:val="32"/>
          <w:szCs w:val="32"/>
          <w:highlight w:val="none"/>
        </w:rPr>
        <w:t>元/吨</w:t>
      </w:r>
      <w:r>
        <w:rPr>
          <w:rFonts w:hint="default" w:eastAsia="方正仿宋_GBK" w:cs="Times New Roman"/>
          <w:sz w:val="32"/>
          <w:szCs w:val="32"/>
          <w:highlight w:val="none"/>
          <w:lang w:eastAsia="zh-CN"/>
        </w:rPr>
        <w:t>，</w:t>
      </w:r>
      <w:r>
        <w:rPr>
          <w:rFonts w:hint="default" w:eastAsia="方正仿宋_GBK" w:cs="Times New Roman"/>
          <w:sz w:val="32"/>
          <w:szCs w:val="32"/>
          <w:highlight w:val="none"/>
          <w:lang w:val="en-US" w:eastAsia="zh-CN"/>
        </w:rPr>
        <w:t>基准价为达到30≤实际干物质＜32、29＜实际淀粉≤31、每2L未破碎玉米籽粒数量≤4的青贮玉米散料，含收割、运输、装卸、保险、税费等全包</w:t>
      </w:r>
      <w:r>
        <w:rPr>
          <w:rFonts w:hint="default" w:ascii="Times New Roman" w:hAnsi="Times New Roman" w:eastAsia="方正仿宋_GBK" w:cs="Times New Roman"/>
          <w:sz w:val="32"/>
          <w:szCs w:val="32"/>
          <w:highlight w:val="none"/>
          <w:lang w:val="en-US" w:eastAsia="zh-CN"/>
        </w:rPr>
        <w:t>到场的总费用</w:t>
      </w:r>
      <w:r>
        <w:rPr>
          <w:rFonts w:hint="default" w:ascii="Times New Roman" w:hAnsi="Times New Roman" w:eastAsia="方正仿宋_GBK" w:cs="Times New Roman"/>
          <w:sz w:val="32"/>
          <w:szCs w:val="32"/>
          <w:highlight w:val="none"/>
        </w:rPr>
        <w:t>。</w:t>
      </w:r>
    </w:p>
    <w:p w14:paraId="089B75C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sz w:val="32"/>
          <w:szCs w:val="32"/>
          <w:highlight w:val="none"/>
          <w:lang w:eastAsia="zh-CN"/>
        </w:rPr>
      </w:pPr>
      <w:r>
        <w:rPr>
          <w:rFonts w:hint="default" w:eastAsia="方正仿宋_GBK" w:cs="Times New Roman"/>
          <w:sz w:val="32"/>
          <w:szCs w:val="32"/>
          <w:highlight w:val="none"/>
          <w:lang w:eastAsia="zh-CN"/>
        </w:rPr>
        <w:t>（二）</w:t>
      </w:r>
      <w:r>
        <w:rPr>
          <w:rFonts w:hint="eastAsia" w:ascii="Times New Roman" w:hAnsi="Times New Roman" w:eastAsia="方正仿宋_GBK" w:cs="Times New Roman"/>
          <w:sz w:val="32"/>
          <w:szCs w:val="32"/>
          <w:highlight w:val="none"/>
          <w:lang w:val="en-US" w:eastAsia="zh-CN"/>
        </w:rPr>
        <w:t>收贮</w:t>
      </w:r>
      <w:r>
        <w:rPr>
          <w:rFonts w:hint="default" w:ascii="Times New Roman" w:hAnsi="Times New Roman" w:eastAsia="方正仿宋_GBK" w:cs="Times New Roman"/>
          <w:sz w:val="32"/>
          <w:szCs w:val="32"/>
          <w:highlight w:val="none"/>
          <w:lang w:eastAsia="zh-CN"/>
        </w:rPr>
        <w:t>时间：2025年7月</w:t>
      </w:r>
      <w:r>
        <w:rPr>
          <w:rFonts w:hint="eastAsia" w:eastAsia="方正仿宋_GBK" w:cs="Times New Roman"/>
          <w:sz w:val="32"/>
          <w:szCs w:val="32"/>
          <w:highlight w:val="none"/>
          <w:lang w:val="en-US" w:eastAsia="zh-CN"/>
        </w:rPr>
        <w:t>25日起至2025年8月10日止</w:t>
      </w:r>
      <w:r>
        <w:rPr>
          <w:rFonts w:hint="default" w:ascii="Times New Roman" w:hAnsi="Times New Roman" w:eastAsia="方正仿宋_GBK" w:cs="Times New Roman"/>
          <w:sz w:val="32"/>
          <w:szCs w:val="32"/>
          <w:highlight w:val="none"/>
          <w:lang w:val="en-US" w:eastAsia="zh-CN"/>
        </w:rPr>
        <w:t>。</w:t>
      </w:r>
    </w:p>
    <w:p w14:paraId="64367FF8">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eastAsia="方正仿宋_GBK" w:cs="Times New Roman"/>
          <w:sz w:val="32"/>
          <w:szCs w:val="32"/>
          <w:highlight w:val="none"/>
          <w:lang w:eastAsia="zh-CN"/>
        </w:rPr>
        <w:t>（三）</w:t>
      </w:r>
      <w:r>
        <w:rPr>
          <w:rFonts w:hint="default" w:ascii="Times New Roman" w:hAnsi="Times New Roman" w:eastAsia="方正仿宋_GBK" w:cs="Times New Roman"/>
          <w:sz w:val="32"/>
          <w:szCs w:val="32"/>
          <w:highlight w:val="none"/>
          <w:lang w:val="en-US" w:eastAsia="zh-CN"/>
        </w:rPr>
        <w:t>本次计划收贮数量2.5万吨</w:t>
      </w:r>
      <w:r>
        <w:rPr>
          <w:rFonts w:hint="eastAsia" w:eastAsia="方正仿宋_GBK" w:cs="Times New Roman"/>
          <w:sz w:val="32"/>
          <w:szCs w:val="32"/>
          <w:highlight w:val="none"/>
          <w:lang w:val="en-US" w:eastAsia="zh-CN"/>
        </w:rPr>
        <w:t>，</w:t>
      </w:r>
      <w:r>
        <w:rPr>
          <w:rFonts w:hint="eastAsia" w:eastAsia="方正仿宋_GBK" w:cs="Times New Roman"/>
          <w:b w:val="0"/>
          <w:bCs w:val="0"/>
          <w:color w:val="auto"/>
          <w:sz w:val="32"/>
          <w:szCs w:val="32"/>
          <w:highlight w:val="none"/>
          <w:lang w:val="en-US" w:eastAsia="zh-CN"/>
        </w:rPr>
        <w:t>本项目计划收满2个青贮窖，当遇到极端天气封窖后，本项目终止。</w:t>
      </w:r>
    </w:p>
    <w:p w14:paraId="27A538AD">
      <w:pPr>
        <w:spacing w:line="600" w:lineRule="exact"/>
        <w:ind w:firstLine="640" w:firstLineChars="20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二、运输要求</w:t>
      </w:r>
    </w:p>
    <w:p w14:paraId="275B3D1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eastAsia" w:eastAsia="方正仿宋_GBK" w:cs="Times New Roman"/>
          <w:sz w:val="32"/>
          <w:szCs w:val="32"/>
          <w:highlight w:val="none"/>
          <w:lang w:val="en-US" w:eastAsia="zh-CN"/>
        </w:rPr>
        <w:t>乙方</w:t>
      </w:r>
      <w:r>
        <w:rPr>
          <w:rFonts w:hint="default" w:eastAsia="方正仿宋_GBK" w:cs="Times New Roman"/>
          <w:sz w:val="32"/>
          <w:szCs w:val="32"/>
          <w:highlight w:val="none"/>
          <w:lang w:val="en-US" w:eastAsia="zh-CN"/>
        </w:rPr>
        <w:t>必须采用自卸车辆进行运输</w:t>
      </w:r>
      <w:r>
        <w:rPr>
          <w:rFonts w:hint="eastAsia" w:eastAsia="方正仿宋_GBK" w:cs="Times New Roman"/>
          <w:sz w:val="32"/>
          <w:szCs w:val="32"/>
          <w:highlight w:val="none"/>
          <w:lang w:val="en-US" w:eastAsia="zh-CN"/>
        </w:rPr>
        <w:t>，</w:t>
      </w:r>
      <w:r>
        <w:rPr>
          <w:rFonts w:hint="default" w:eastAsia="方正仿宋_GBK" w:cs="Times New Roman"/>
          <w:sz w:val="32"/>
          <w:szCs w:val="32"/>
          <w:highlight w:val="none"/>
        </w:rPr>
        <w:t>乙方按照甲方统一调度调整送货数量。</w:t>
      </w:r>
    </w:p>
    <w:p w14:paraId="68E5DF87">
      <w:pPr>
        <w:spacing w:line="600" w:lineRule="exact"/>
        <w:ind w:firstLine="640" w:firstLineChars="20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三、计重数量</w:t>
      </w:r>
    </w:p>
    <w:p w14:paraId="09166B18">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以</w:t>
      </w:r>
      <w:r>
        <w:rPr>
          <w:rFonts w:hint="eastAsia" w:eastAsia="方正仿宋_GBK" w:cs="Times New Roman"/>
          <w:sz w:val="32"/>
          <w:szCs w:val="32"/>
          <w:highlight w:val="none"/>
          <w:lang w:val="en-US" w:eastAsia="zh-CN"/>
        </w:rPr>
        <w:t>大荔牧场</w:t>
      </w:r>
      <w:r>
        <w:rPr>
          <w:rFonts w:hint="default" w:ascii="Times New Roman" w:hAnsi="Times New Roman" w:eastAsia="方正仿宋_GBK" w:cs="Times New Roman"/>
          <w:sz w:val="32"/>
          <w:szCs w:val="32"/>
          <w:highlight w:val="none"/>
        </w:rPr>
        <w:t>地磅计量为准。</w:t>
      </w:r>
    </w:p>
    <w:p w14:paraId="70CED400">
      <w:pPr>
        <w:spacing w:line="600" w:lineRule="exact"/>
        <w:ind w:firstLine="640" w:firstLineChars="20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四、全株青贮玉米质量及计价标准</w:t>
      </w:r>
    </w:p>
    <w:p w14:paraId="6813A5BA">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（一）品种要求:商品玉米品种。</w:t>
      </w:r>
    </w:p>
    <w:p w14:paraId="0B7B61FF">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（二）种植要求：</w:t>
      </w:r>
    </w:p>
    <w:p w14:paraId="0B521D82">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1.种植密度合理，保证玉米穗质量和籽粒饱满度，防止玉米株过高及穗位过高造成倒伏。</w:t>
      </w:r>
    </w:p>
    <w:p w14:paraId="4F4E7A4D">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kern w:val="2"/>
          <w:sz w:val="32"/>
          <w:szCs w:val="32"/>
          <w:highlight w:val="none"/>
          <w:lang w:val="en-US" w:eastAsia="zh-CN" w:bidi="ar-SA"/>
        </w:rPr>
        <w:t>2.玉米倒伏、病虫</w:t>
      </w:r>
      <w:r>
        <w:rPr>
          <w:rFonts w:hint="default" w:ascii="Times New Roman" w:hAnsi="Times New Roman" w:eastAsia="方正仿宋_GBK" w:cs="Times New Roman"/>
          <w:b w:val="0"/>
          <w:bCs w:val="0"/>
          <w:sz w:val="32"/>
          <w:szCs w:val="32"/>
          <w:lang w:val="en-US" w:eastAsia="zh-CN"/>
        </w:rPr>
        <w:t>害、坏死等比例不得超过整个地块的20%。</w:t>
      </w:r>
    </w:p>
    <w:p w14:paraId="5F3CFDB9">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b w:val="0"/>
          <w:bCs w:val="0"/>
          <w:sz w:val="32"/>
          <w:szCs w:val="32"/>
          <w:lang w:val="en-US" w:eastAsia="zh-CN"/>
        </w:rPr>
        <w:t>3.全株青贮玉米收割前一个月内，不得喷洒任何农药，检测结果</w:t>
      </w:r>
      <w:r>
        <w:rPr>
          <w:rFonts w:hint="default" w:ascii="Times New Roman" w:hAnsi="Times New Roman" w:eastAsia="方正仿宋_GBK" w:cs="Times New Roman"/>
          <w:kern w:val="2"/>
          <w:sz w:val="32"/>
          <w:szCs w:val="32"/>
          <w:highlight w:val="none"/>
          <w:lang w:val="en-US" w:eastAsia="zh-CN" w:bidi="ar-SA"/>
        </w:rPr>
        <w:t>符合国家饲料农药残留相关标准，下属分支机构留样3个月备检，如果导致出现食品安全问题，将追究其法律责任。</w:t>
      </w:r>
    </w:p>
    <w:p w14:paraId="7D71EB12">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（三）干物质及淀粉含量：</w:t>
      </w:r>
    </w:p>
    <w:p w14:paraId="76E92141">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kern w:val="2"/>
          <w:sz w:val="32"/>
          <w:szCs w:val="32"/>
          <w:highlight w:val="none"/>
          <w:lang w:val="en-US" w:eastAsia="zh-CN" w:bidi="ar-SA"/>
        </w:rPr>
        <w:t>1.干物质：在30%—40%之间，即玉米达到乳熟至蜡熟期（果穗苞叶开始发黄，籽粒刨面呈蜂蜡状，没有乳浆汁液，籽粒尚未变硬），收割期从玉米蜡熟期开始到蜡熟期结束，籽粒乳线在1/2至2/3之间，最佳</w:t>
      </w:r>
      <w:r>
        <w:rPr>
          <w:rFonts w:hint="default" w:ascii="Times New Roman" w:hAnsi="Times New Roman" w:eastAsia="方正仿宋_GBK" w:cs="Times New Roman"/>
          <w:b w:val="0"/>
          <w:bCs w:val="0"/>
          <w:sz w:val="32"/>
          <w:szCs w:val="32"/>
          <w:lang w:val="en-US" w:eastAsia="zh-CN"/>
        </w:rPr>
        <w:t>为1/2处。</w:t>
      </w:r>
    </w:p>
    <w:p w14:paraId="04044172">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2.淀粉含量＞29%。</w:t>
      </w:r>
    </w:p>
    <w:p w14:paraId="5F630B4A">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（四）杂质：全株玉米散料中不得加水、夹带泥沙、煤渣、滴灌带、薄膜等其它杂质，无霉变、腐烂及有毒有害物质。</w:t>
      </w:r>
    </w:p>
    <w:p w14:paraId="594CF147">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（五）杂草率：≤3%。</w:t>
      </w:r>
    </w:p>
    <w:p w14:paraId="4D877F88">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kern w:val="2"/>
          <w:sz w:val="32"/>
          <w:szCs w:val="32"/>
          <w:highlight w:val="none"/>
          <w:lang w:val="en-US" w:eastAsia="zh-CN" w:bidi="ar-SA"/>
        </w:rPr>
        <w:t>（六）到场感官：须颜色鲜亮一致、含有新鲜全株玉米散料固有的鲜味，不得出</w:t>
      </w:r>
      <w:r>
        <w:rPr>
          <w:rFonts w:hint="default" w:ascii="Times New Roman" w:hAnsi="Times New Roman" w:eastAsia="方正仿宋_GBK" w:cs="Times New Roman"/>
          <w:b w:val="0"/>
          <w:bCs w:val="0"/>
          <w:sz w:val="32"/>
          <w:szCs w:val="32"/>
          <w:lang w:val="en-US" w:eastAsia="zh-CN"/>
        </w:rPr>
        <w:t>现霉变、因发酵导致的酸味、颜色变化或每车的平均温度超过38℃的情况。</w:t>
      </w:r>
    </w:p>
    <w:p w14:paraId="4EE91FCD">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（七）留茬高度：≥20cm。</w:t>
      </w:r>
    </w:p>
    <w:p w14:paraId="61F4F514">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仿宋_GBK" w:cs="Times New Roman"/>
          <w:kern w:val="2"/>
          <w:sz w:val="32"/>
          <w:szCs w:val="32"/>
          <w:highlight w:val="none"/>
          <w:lang w:val="en-US" w:eastAsia="zh-CN" w:bidi="ar-SA"/>
        </w:rPr>
        <w:t>（八）卫生指标：黄曲霉B1≤5ug/kg,呕吐毒素≤5000ug/kg，玉米赤霉烯酮≤500ug/kg，赭</w:t>
      </w:r>
      <w:r>
        <w:rPr>
          <w:rFonts w:hint="default" w:ascii="Times New Roman" w:hAnsi="Times New Roman" w:eastAsia="方正仿宋_GBK" w:cs="Times New Roman"/>
          <w:b w:val="0"/>
          <w:bCs w:val="0"/>
          <w:sz w:val="32"/>
          <w:szCs w:val="32"/>
          <w:highlight w:val="none"/>
          <w:lang w:val="en-US" w:eastAsia="zh-CN"/>
        </w:rPr>
        <w:t>曲毒素≤100ug/kg，三聚氰胺≤500ug/kg，农药残留根据调查使用情况进行随机抽测。</w:t>
      </w:r>
    </w:p>
    <w:p w14:paraId="3CC87D9E">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b w:val="0"/>
          <w:bCs w:val="0"/>
          <w:sz w:val="32"/>
          <w:szCs w:val="32"/>
          <w:highlight w:val="yellow"/>
          <w:lang w:val="en-US" w:eastAsia="zh-CN"/>
        </w:rPr>
      </w:pPr>
      <w:r>
        <w:rPr>
          <w:rFonts w:hint="default" w:ascii="Times New Roman" w:hAnsi="Times New Roman" w:eastAsia="方正黑体_GBK" w:cs="Times New Roman"/>
          <w:b w:val="0"/>
          <w:bCs w:val="0"/>
          <w:sz w:val="32"/>
          <w:szCs w:val="32"/>
          <w:lang w:val="en-US" w:eastAsia="zh-CN"/>
        </w:rPr>
        <w:t>五、</w:t>
      </w:r>
      <w:r>
        <w:rPr>
          <w:rFonts w:hint="default" w:ascii="Times New Roman" w:hAnsi="Times New Roman" w:eastAsia="方正黑体_GBK" w:cs="Times New Roman"/>
          <w:b w:val="0"/>
          <w:bCs w:val="0"/>
          <w:color w:val="auto"/>
          <w:kern w:val="2"/>
          <w:sz w:val="32"/>
          <w:szCs w:val="32"/>
          <w:lang w:val="en-US" w:eastAsia="zh-CN" w:bidi="ar-SA"/>
        </w:rPr>
        <w:t>切割长度</w:t>
      </w:r>
    </w:p>
    <w:p w14:paraId="6143D2A9">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一）收割及粉碎方式：统一采用进口收割机收割、粉碎，收割设备必须带有籽粒破碎功能，其玉米秸秆粉碎成丝状或经揉搓，青贮长度为12-24mm，籽粒破碎是以每一个玉米粒至少一破三为合格粒，要求大于1/2完整粒的数量小于4粒/2L。玉米籽粒灌浆硬化部分（乳线到籽粒钝端）未破皮裂缝，或者已破皮裂缝但未裂开分离，均算未破碎籽粒。</w:t>
      </w:r>
    </w:p>
    <w:p w14:paraId="5435288B">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
          <w:sz w:val="32"/>
          <w:szCs w:val="32"/>
          <w:highlight w:val="none"/>
          <w:lang w:val="en-US" w:eastAsia="zh-CN" w:bidi="ar-SA"/>
        </w:rPr>
        <w:t>（二）全株青贮</w:t>
      </w:r>
      <w:r>
        <w:rPr>
          <w:rFonts w:hint="default" w:ascii="Times New Roman" w:hAnsi="Times New Roman" w:eastAsia="方正仿宋_GBK" w:cs="Times New Roman"/>
          <w:sz w:val="32"/>
          <w:szCs w:val="32"/>
          <w:lang w:val="en-US" w:eastAsia="zh-CN"/>
        </w:rPr>
        <w:t>玉米根据干物质不同，设定不同的切割长度：</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8"/>
        <w:gridCol w:w="2747"/>
        <w:gridCol w:w="3871"/>
      </w:tblGrid>
      <w:tr w14:paraId="42519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pct"/>
            <w:vAlign w:val="center"/>
          </w:tcPr>
          <w:p w14:paraId="6A523D46">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0" w:firstLineChars="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000000" w:themeColor="text1"/>
                <w:sz w:val="24"/>
                <w:szCs w:val="24"/>
                <w14:textFill>
                  <w14:solidFill>
                    <w14:schemeClr w14:val="tx1"/>
                  </w14:solidFill>
                </w14:textFill>
              </w:rPr>
              <w:t>干物质含量(%)</w:t>
            </w:r>
          </w:p>
        </w:tc>
        <w:tc>
          <w:tcPr>
            <w:tcW w:w="1488" w:type="pct"/>
            <w:vAlign w:val="center"/>
          </w:tcPr>
          <w:p w14:paraId="66D224D8">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0" w:firstLineChars="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000000" w:themeColor="text1"/>
                <w:sz w:val="24"/>
                <w:szCs w:val="24"/>
                <w14:textFill>
                  <w14:solidFill>
                    <w14:schemeClr w14:val="tx1"/>
                  </w14:solidFill>
                </w14:textFill>
              </w:rPr>
              <w:t>切割长度(</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m</w:t>
            </w:r>
            <w:r>
              <w:rPr>
                <w:rFonts w:hint="default" w:ascii="Times New Roman" w:hAnsi="Times New Roman" w:eastAsia="方正仿宋_GBK" w:cs="Times New Roman"/>
                <w:color w:val="000000" w:themeColor="text1"/>
                <w:sz w:val="24"/>
                <w:szCs w:val="24"/>
                <w14:textFill>
                  <w14:solidFill>
                    <w14:schemeClr w14:val="tx1"/>
                  </w14:solidFill>
                </w14:textFill>
              </w:rPr>
              <w:t>m)</w:t>
            </w:r>
          </w:p>
        </w:tc>
        <w:tc>
          <w:tcPr>
            <w:tcW w:w="2097" w:type="pct"/>
            <w:vAlign w:val="center"/>
          </w:tcPr>
          <w:p w14:paraId="6A06FF42">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0" w:firstLineChars="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柔丝青贮</w:t>
            </w:r>
            <w:r>
              <w:rPr>
                <w:rFonts w:hint="default" w:ascii="Times New Roman" w:hAnsi="Times New Roman" w:eastAsia="方正仿宋_GBK" w:cs="Times New Roman"/>
                <w:color w:val="000000" w:themeColor="text1"/>
                <w:sz w:val="24"/>
                <w:szCs w:val="24"/>
                <w14:textFill>
                  <w14:solidFill>
                    <w14:schemeClr w14:val="tx1"/>
                  </w14:solidFill>
                </w14:textFill>
              </w:rPr>
              <w:t>切割长度(</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m</w:t>
            </w:r>
            <w:r>
              <w:rPr>
                <w:rFonts w:hint="default" w:ascii="Times New Roman" w:hAnsi="Times New Roman" w:eastAsia="方正仿宋_GBK" w:cs="Times New Roman"/>
                <w:color w:val="000000" w:themeColor="text1"/>
                <w:sz w:val="24"/>
                <w:szCs w:val="24"/>
                <w14:textFill>
                  <w14:solidFill>
                    <w14:schemeClr w14:val="tx1"/>
                  </w14:solidFill>
                </w14:textFill>
              </w:rPr>
              <w:t>m)</w:t>
            </w:r>
          </w:p>
        </w:tc>
      </w:tr>
      <w:tr w14:paraId="157E4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pct"/>
            <w:vAlign w:val="center"/>
          </w:tcPr>
          <w:p w14:paraId="50B07FBC">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0" w:firstLineChars="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＜30</w:t>
            </w:r>
          </w:p>
        </w:tc>
        <w:tc>
          <w:tcPr>
            <w:tcW w:w="1488" w:type="pct"/>
            <w:vAlign w:val="center"/>
          </w:tcPr>
          <w:p w14:paraId="10CB358F">
            <w:pPr>
              <w:keepNext w:val="0"/>
              <w:keepLines w:val="0"/>
              <w:pageBreakBefore w:val="0"/>
              <w:widowControl/>
              <w:suppressLineNumbers w:val="0"/>
              <w:kinsoku/>
              <w:wordWrap/>
              <w:overflowPunct/>
              <w:topLinePunct w:val="0"/>
              <w:autoSpaceDE/>
              <w:autoSpaceDN/>
              <w:bidi w:val="0"/>
              <w:spacing w:beforeAutospacing="0" w:afterAutospacing="0" w:line="440" w:lineRule="exact"/>
              <w:ind w:firstLine="0" w:firstLineChars="0"/>
              <w:jc w:val="center"/>
              <w:textAlignment w:val="center"/>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21</w:t>
            </w:r>
          </w:p>
        </w:tc>
        <w:tc>
          <w:tcPr>
            <w:tcW w:w="2097" w:type="pct"/>
            <w:vAlign w:val="center"/>
          </w:tcPr>
          <w:p w14:paraId="7929CDC6">
            <w:pPr>
              <w:keepNext w:val="0"/>
              <w:keepLines w:val="0"/>
              <w:pageBreakBefore w:val="0"/>
              <w:widowControl/>
              <w:suppressLineNumbers w:val="0"/>
              <w:kinsoku/>
              <w:wordWrap/>
              <w:overflowPunct/>
              <w:topLinePunct w:val="0"/>
              <w:autoSpaceDE/>
              <w:autoSpaceDN/>
              <w:bidi w:val="0"/>
              <w:spacing w:beforeAutospacing="0" w:afterAutospacing="0" w:line="4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24</w:t>
            </w:r>
          </w:p>
        </w:tc>
      </w:tr>
      <w:tr w14:paraId="186B5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pct"/>
            <w:vAlign w:val="center"/>
          </w:tcPr>
          <w:p w14:paraId="7B256719">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0" w:firstLineChars="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30-33</w:t>
            </w:r>
          </w:p>
        </w:tc>
        <w:tc>
          <w:tcPr>
            <w:tcW w:w="1488" w:type="pct"/>
            <w:vAlign w:val="center"/>
          </w:tcPr>
          <w:p w14:paraId="4A988A44">
            <w:pPr>
              <w:keepNext w:val="0"/>
              <w:keepLines w:val="0"/>
              <w:pageBreakBefore w:val="0"/>
              <w:widowControl/>
              <w:suppressLineNumbers w:val="0"/>
              <w:kinsoku/>
              <w:wordWrap/>
              <w:overflowPunct/>
              <w:topLinePunct w:val="0"/>
              <w:autoSpaceDE/>
              <w:autoSpaceDN/>
              <w:bidi w:val="0"/>
              <w:spacing w:beforeAutospacing="0" w:afterAutospacing="0" w:line="440" w:lineRule="exact"/>
              <w:ind w:firstLine="0" w:firstLineChars="0"/>
              <w:jc w:val="center"/>
              <w:textAlignment w:val="center"/>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19</w:t>
            </w:r>
          </w:p>
        </w:tc>
        <w:tc>
          <w:tcPr>
            <w:tcW w:w="2097" w:type="pct"/>
            <w:vAlign w:val="center"/>
          </w:tcPr>
          <w:p w14:paraId="68BBAF73">
            <w:pPr>
              <w:keepNext w:val="0"/>
              <w:keepLines w:val="0"/>
              <w:pageBreakBefore w:val="0"/>
              <w:widowControl/>
              <w:suppressLineNumbers w:val="0"/>
              <w:kinsoku/>
              <w:wordWrap/>
              <w:overflowPunct/>
              <w:topLinePunct w:val="0"/>
              <w:autoSpaceDE/>
              <w:autoSpaceDN/>
              <w:bidi w:val="0"/>
              <w:spacing w:beforeAutospacing="0" w:afterAutospacing="0" w:line="4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21</w:t>
            </w:r>
          </w:p>
        </w:tc>
      </w:tr>
      <w:tr w14:paraId="5A67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pct"/>
            <w:vAlign w:val="center"/>
          </w:tcPr>
          <w:p w14:paraId="490E23EA">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0" w:firstLineChars="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33-36</w:t>
            </w:r>
          </w:p>
        </w:tc>
        <w:tc>
          <w:tcPr>
            <w:tcW w:w="1488" w:type="pct"/>
            <w:vAlign w:val="center"/>
          </w:tcPr>
          <w:p w14:paraId="1C432D07">
            <w:pPr>
              <w:keepNext w:val="0"/>
              <w:keepLines w:val="0"/>
              <w:pageBreakBefore w:val="0"/>
              <w:widowControl/>
              <w:suppressLineNumbers w:val="0"/>
              <w:kinsoku/>
              <w:wordWrap/>
              <w:overflowPunct/>
              <w:topLinePunct w:val="0"/>
              <w:autoSpaceDE/>
              <w:autoSpaceDN/>
              <w:bidi w:val="0"/>
              <w:spacing w:beforeAutospacing="0" w:afterAutospacing="0" w:line="440" w:lineRule="exact"/>
              <w:ind w:firstLine="0" w:firstLineChars="0"/>
              <w:jc w:val="center"/>
              <w:textAlignment w:val="center"/>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15</w:t>
            </w:r>
          </w:p>
        </w:tc>
        <w:tc>
          <w:tcPr>
            <w:tcW w:w="2097" w:type="pct"/>
            <w:vAlign w:val="center"/>
          </w:tcPr>
          <w:p w14:paraId="2C6EDF4F">
            <w:pPr>
              <w:keepNext w:val="0"/>
              <w:keepLines w:val="0"/>
              <w:pageBreakBefore w:val="0"/>
              <w:widowControl/>
              <w:suppressLineNumbers w:val="0"/>
              <w:kinsoku/>
              <w:wordWrap/>
              <w:overflowPunct/>
              <w:topLinePunct w:val="0"/>
              <w:autoSpaceDE/>
              <w:autoSpaceDN/>
              <w:bidi w:val="0"/>
              <w:spacing w:beforeAutospacing="0" w:afterAutospacing="0" w:line="4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19</w:t>
            </w:r>
          </w:p>
        </w:tc>
      </w:tr>
      <w:tr w14:paraId="16ACE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pct"/>
            <w:vAlign w:val="center"/>
          </w:tcPr>
          <w:p w14:paraId="5428ADFA">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0" w:firstLineChars="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36-40</w:t>
            </w:r>
          </w:p>
        </w:tc>
        <w:tc>
          <w:tcPr>
            <w:tcW w:w="1488" w:type="pct"/>
            <w:vAlign w:val="center"/>
          </w:tcPr>
          <w:p w14:paraId="1F811C71">
            <w:pPr>
              <w:keepNext w:val="0"/>
              <w:keepLines w:val="0"/>
              <w:pageBreakBefore w:val="0"/>
              <w:widowControl/>
              <w:suppressLineNumbers w:val="0"/>
              <w:kinsoku/>
              <w:wordWrap/>
              <w:overflowPunct/>
              <w:topLinePunct w:val="0"/>
              <w:autoSpaceDE/>
              <w:autoSpaceDN/>
              <w:bidi w:val="0"/>
              <w:spacing w:beforeAutospacing="0" w:afterAutospacing="0" w:line="440" w:lineRule="exact"/>
              <w:ind w:firstLine="0" w:firstLineChars="0"/>
              <w:jc w:val="center"/>
              <w:textAlignment w:val="center"/>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12</w:t>
            </w:r>
          </w:p>
        </w:tc>
        <w:tc>
          <w:tcPr>
            <w:tcW w:w="2097" w:type="pct"/>
            <w:vAlign w:val="center"/>
          </w:tcPr>
          <w:p w14:paraId="489A6FA5">
            <w:pPr>
              <w:keepNext w:val="0"/>
              <w:keepLines w:val="0"/>
              <w:pageBreakBefore w:val="0"/>
              <w:widowControl/>
              <w:suppressLineNumbers w:val="0"/>
              <w:kinsoku/>
              <w:wordWrap/>
              <w:overflowPunct/>
              <w:topLinePunct w:val="0"/>
              <w:autoSpaceDE/>
              <w:autoSpaceDN/>
              <w:bidi w:val="0"/>
              <w:spacing w:beforeAutospacing="0" w:afterAutospacing="0" w:line="440" w:lineRule="exact"/>
              <w:ind w:firstLine="0" w:firstLineChars="0"/>
              <w:jc w:val="center"/>
              <w:textAlignment w:val="center"/>
              <w:rPr>
                <w:rFonts w:hint="default" w:ascii="Times New Roman" w:hAnsi="Times New Roman" w:eastAsia="方正仿宋_GBK" w:cs="Times New Roman"/>
                <w:i w:val="0"/>
                <w:iCs w:val="0"/>
                <w:color w:val="00000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15</w:t>
            </w:r>
          </w:p>
        </w:tc>
      </w:tr>
    </w:tbl>
    <w:p w14:paraId="07077017">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六、</w:t>
      </w:r>
      <w:r>
        <w:rPr>
          <w:rFonts w:hint="default" w:ascii="Times New Roman" w:hAnsi="Times New Roman" w:eastAsia="方正黑体_GBK" w:cs="Times New Roman"/>
          <w:b w:val="0"/>
          <w:bCs w:val="0"/>
          <w:color w:val="auto"/>
          <w:kern w:val="2"/>
          <w:sz w:val="32"/>
          <w:szCs w:val="32"/>
          <w:lang w:val="en-US" w:eastAsia="zh-CN" w:bidi="ar-SA"/>
        </w:rPr>
        <w:t>按质论价规则</w:t>
      </w:r>
    </w:p>
    <w:p w14:paraId="1E1D16E8">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（一）根据青贮实际到货质量，以签字确认的检测结果做为干物质、淀粉、玉米籽粒破碎数量、切割长度四项指标的计价依据，实际结算单价为基础价与四项计价之和。</w:t>
      </w:r>
    </w:p>
    <w:p w14:paraId="38F43EC1">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
          <w:sz w:val="32"/>
          <w:szCs w:val="32"/>
          <w:highlight w:val="none"/>
          <w:lang w:val="en-US" w:eastAsia="zh-CN" w:bidi="ar-SA"/>
        </w:rPr>
        <w:t>（二）基础单价</w:t>
      </w:r>
      <w:r>
        <w:rPr>
          <w:rFonts w:hint="default" w:ascii="Times New Roman" w:hAnsi="Times New Roman" w:eastAsia="方正仿宋_GBK" w:cs="Times New Roman"/>
          <w:sz w:val="32"/>
          <w:szCs w:val="32"/>
          <w:highlight w:val="none"/>
          <w:lang w:val="en-US" w:eastAsia="zh-CN"/>
        </w:rPr>
        <w:t>上进行如下考核：</w:t>
      </w:r>
    </w:p>
    <w:p w14:paraId="3E2CC8A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highlight w:val="none"/>
          <w:lang w:val="en-US" w:eastAsia="zh-CN"/>
        </w:rPr>
        <w:t>干物质计价考核（感官不合格的进行手持近红外检测，</w:t>
      </w:r>
      <w:r>
        <w:rPr>
          <w:rFonts w:hint="default" w:ascii="Times New Roman" w:hAnsi="Times New Roman" w:eastAsia="方正仿宋_GBK" w:cs="Times New Roman"/>
          <w:sz w:val="32"/>
          <w:szCs w:val="32"/>
          <w:highlight w:val="none"/>
          <w:vertAlign w:val="baseline"/>
          <w:lang w:val="en-US" w:eastAsia="zh-CN"/>
        </w:rPr>
        <w:t>手持近红外初检干物质＜30%或＞40%，每车进行采样；30%≤实际干物质≤40%同一供应商连续3车当中至少随机抽取其中1车样品，干物质检测方法按照国标执行</w:t>
      </w:r>
      <w:r>
        <w:rPr>
          <w:rFonts w:hint="default" w:ascii="Times New Roman" w:hAnsi="Times New Roman" w:eastAsia="方正仿宋_GBK" w:cs="Times New Roman"/>
          <w:sz w:val="32"/>
          <w:szCs w:val="32"/>
          <w:highlight w:val="none"/>
          <w:lang w:val="en-US" w:eastAsia="zh-CN"/>
        </w:rPr>
        <w:t>）：</w:t>
      </w:r>
    </w:p>
    <w:tbl>
      <w:tblPr>
        <w:tblStyle w:val="1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2"/>
        <w:gridCol w:w="2908"/>
        <w:gridCol w:w="3143"/>
      </w:tblGrid>
      <w:tr w14:paraId="795E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9" w:type="pct"/>
            <w:vAlign w:val="center"/>
          </w:tcPr>
          <w:p w14:paraId="14059E73">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default" w:ascii="Times New Roman" w:hAnsi="Times New Roman" w:cs="Times New Roman"/>
                <w:sz w:val="24"/>
                <w:szCs w:val="24"/>
                <w:lang w:val="en-US" w:eastAsia="zh-CN"/>
              </w:rPr>
            </w:pPr>
            <w:r>
              <w:rPr>
                <w:rFonts w:hint="default" w:ascii="Times New Roman" w:hAnsi="Times New Roman" w:eastAsia="方正仿宋_GBK" w:cs="Times New Roman"/>
                <w:color w:val="000000"/>
                <w:kern w:val="0"/>
                <w:sz w:val="24"/>
                <w:szCs w:val="24"/>
                <w:lang w:bidi="ar"/>
              </w:rPr>
              <w:t>干物质含量（%）</w:t>
            </w:r>
          </w:p>
        </w:tc>
        <w:tc>
          <w:tcPr>
            <w:tcW w:w="1576" w:type="pct"/>
            <w:vAlign w:val="center"/>
          </w:tcPr>
          <w:p w14:paraId="76EAA3C3">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b w:val="0"/>
                <w:bCs w:val="0"/>
                <w:sz w:val="24"/>
                <w:szCs w:val="24"/>
                <w:vertAlign w:val="baseline"/>
                <w:lang w:val="en-US" w:eastAsia="zh-CN"/>
              </w:rPr>
            </w:pPr>
            <w:r>
              <w:rPr>
                <w:rFonts w:hint="default" w:ascii="Times New Roman" w:hAnsi="Times New Roman" w:eastAsia="方正仿宋_GBK" w:cs="Times New Roman"/>
                <w:b w:val="0"/>
                <w:bCs w:val="0"/>
                <w:color w:val="000000" w:themeColor="text1"/>
                <w:sz w:val="24"/>
                <w:szCs w:val="24"/>
                <w14:textFill>
                  <w14:solidFill>
                    <w14:schemeClr w14:val="tx1"/>
                  </w14:solidFill>
                </w14:textFill>
              </w:rPr>
              <w:t>干物质计价增减（元/吨）</w:t>
            </w:r>
          </w:p>
        </w:tc>
        <w:tc>
          <w:tcPr>
            <w:tcW w:w="1703" w:type="pct"/>
            <w:vAlign w:val="center"/>
          </w:tcPr>
          <w:p w14:paraId="4CC26D3E">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4"/>
                <w:szCs w:val="24"/>
                <w:lang w:val="en-US" w:eastAsia="zh-CN"/>
                <w14:textFill>
                  <w14:solidFill>
                    <w14:schemeClr w14:val="tx1"/>
                  </w14:solidFill>
                </w14:textFill>
              </w:rPr>
              <w:t>备注</w:t>
            </w:r>
          </w:p>
        </w:tc>
      </w:tr>
      <w:tr w14:paraId="630C6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9" w:type="pct"/>
            <w:vAlign w:val="center"/>
          </w:tcPr>
          <w:p w14:paraId="6E742B42">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lang w:val="en-US"/>
              </w:rPr>
            </w:pPr>
            <w:r>
              <w:rPr>
                <w:rFonts w:hint="default" w:ascii="Times New Roman" w:hAnsi="Times New Roman" w:eastAsia="方正仿宋_GBK" w:cs="Times New Roman"/>
                <w:color w:val="auto"/>
                <w:sz w:val="24"/>
                <w:szCs w:val="24"/>
                <w:highlight w:val="none"/>
              </w:rPr>
              <w:t>实际干物质＜</w:t>
            </w:r>
            <w:r>
              <w:rPr>
                <w:rFonts w:hint="default" w:ascii="Times New Roman" w:hAnsi="Times New Roman" w:eastAsia="方正仿宋_GBK" w:cs="Times New Roman"/>
                <w:color w:val="auto"/>
                <w:sz w:val="24"/>
                <w:szCs w:val="24"/>
                <w:highlight w:val="none"/>
                <w:lang w:val="en-US" w:eastAsia="zh-CN"/>
              </w:rPr>
              <w:t>26</w:t>
            </w:r>
          </w:p>
        </w:tc>
        <w:tc>
          <w:tcPr>
            <w:tcW w:w="1576" w:type="pct"/>
            <w:vAlign w:val="center"/>
          </w:tcPr>
          <w:p w14:paraId="7F2915CB">
            <w:pPr>
              <w:keepNext w:val="0"/>
              <w:keepLines w:val="0"/>
              <w:widowControl/>
              <w:suppressLineNumbers w:val="0"/>
              <w:jc w:val="center"/>
              <w:textAlignment w:val="center"/>
              <w:rPr>
                <w:rFonts w:hint="default" w:ascii="Times New Roman" w:hAnsi="Times New Roman" w:eastAsia="等线" w:cs="Times New Roman"/>
                <w:i w:val="0"/>
                <w:color w:val="000000"/>
                <w:kern w:val="2"/>
                <w:sz w:val="22"/>
                <w:szCs w:val="22"/>
                <w:u w:val="none"/>
                <w:lang w:val="en-US" w:eastAsia="zh-CN" w:bidi="ar-SA"/>
              </w:rPr>
            </w:pPr>
            <w:r>
              <w:rPr>
                <w:rFonts w:hint="default" w:ascii="Times New Roman" w:hAnsi="Times New Roman" w:eastAsia="方正仿宋_GBK" w:cs="Times New Roman"/>
                <w:color w:val="auto"/>
                <w:sz w:val="24"/>
                <w:szCs w:val="24"/>
                <w:highlight w:val="none"/>
                <w:lang w:val="en-US" w:eastAsia="zh-CN"/>
              </w:rPr>
              <w:t>基础价格-300</w:t>
            </w:r>
          </w:p>
        </w:tc>
        <w:tc>
          <w:tcPr>
            <w:tcW w:w="1703" w:type="pct"/>
            <w:vMerge w:val="restart"/>
            <w:vAlign w:val="center"/>
          </w:tcPr>
          <w:p w14:paraId="3C851786">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不计入当日干物质考核平均值</w:t>
            </w:r>
          </w:p>
        </w:tc>
      </w:tr>
      <w:tr w14:paraId="1D1A0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9" w:type="pct"/>
            <w:shd w:val="clear" w:color="auto" w:fill="auto"/>
            <w:vAlign w:val="center"/>
          </w:tcPr>
          <w:p w14:paraId="4A0361B1">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kern w:val="2"/>
                <w:sz w:val="24"/>
                <w:szCs w:val="24"/>
                <w:highlight w:val="none"/>
                <w:vertAlign w:val="baseline"/>
                <w:lang w:val="en-US" w:eastAsia="zh-CN" w:bidi="ar-SA"/>
              </w:rPr>
            </w:pPr>
            <w:r>
              <w:rPr>
                <w:rFonts w:hint="default" w:ascii="Times New Roman" w:hAnsi="Times New Roman" w:eastAsia="方正仿宋_GBK" w:cs="Times New Roman"/>
                <w:color w:val="auto"/>
                <w:sz w:val="24"/>
                <w:szCs w:val="24"/>
                <w:highlight w:val="none"/>
              </w:rPr>
              <w:t>2</w:t>
            </w:r>
            <w:r>
              <w:rPr>
                <w:rFonts w:hint="default" w:ascii="Times New Roman" w:hAnsi="Times New Roman" w:eastAsia="方正仿宋_GBK" w:cs="Times New Roman"/>
                <w:color w:val="auto"/>
                <w:sz w:val="24"/>
                <w:szCs w:val="24"/>
                <w:highlight w:val="none"/>
                <w:lang w:val="en-US" w:eastAsia="zh-CN"/>
              </w:rPr>
              <w:t>6</w:t>
            </w:r>
            <w:r>
              <w:rPr>
                <w:rFonts w:hint="default" w:ascii="Times New Roman" w:hAnsi="Times New Roman" w:eastAsia="方正仿宋_GBK" w:cs="Times New Roman"/>
                <w:color w:val="auto"/>
                <w:sz w:val="24"/>
                <w:szCs w:val="24"/>
                <w:highlight w:val="none"/>
              </w:rPr>
              <w:t>≤实际干物质＜</w:t>
            </w:r>
            <w:r>
              <w:rPr>
                <w:rFonts w:hint="default" w:ascii="Times New Roman" w:hAnsi="Times New Roman" w:eastAsia="方正仿宋_GBK" w:cs="Times New Roman"/>
                <w:color w:val="auto"/>
                <w:sz w:val="24"/>
                <w:szCs w:val="24"/>
                <w:highlight w:val="none"/>
                <w:lang w:val="en-US" w:eastAsia="zh-CN"/>
              </w:rPr>
              <w:t>30</w:t>
            </w:r>
          </w:p>
        </w:tc>
        <w:tc>
          <w:tcPr>
            <w:tcW w:w="1576" w:type="pct"/>
            <w:shd w:val="clear" w:color="auto" w:fill="auto"/>
            <w:vAlign w:val="center"/>
          </w:tcPr>
          <w:p w14:paraId="264B5DBD">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lang w:bidi="ar"/>
              </w:rPr>
              <w:t>（干物质实际检测值-3</w:t>
            </w:r>
            <w:r>
              <w:rPr>
                <w:rFonts w:hint="default" w:ascii="Times New Roman" w:hAnsi="Times New Roman" w:eastAsia="方正仿宋_GBK" w:cs="Times New Roman"/>
                <w:color w:val="000000"/>
                <w:kern w:val="0"/>
                <w:sz w:val="24"/>
                <w:szCs w:val="24"/>
                <w:lang w:val="en-US" w:eastAsia="zh-CN" w:bidi="ar"/>
              </w:rPr>
              <w:t>0</w:t>
            </w:r>
            <w:r>
              <w:rPr>
                <w:rFonts w:hint="default" w:ascii="Times New Roman" w:hAnsi="Times New Roman" w:eastAsia="方正仿宋_GBK" w:cs="Times New Roman"/>
                <w:color w:val="000000"/>
                <w:kern w:val="0"/>
                <w:sz w:val="24"/>
                <w:szCs w:val="24"/>
                <w:lang w:bidi="ar"/>
              </w:rPr>
              <w:t>%）*100*</w:t>
            </w:r>
            <w:r>
              <w:rPr>
                <w:rFonts w:hint="default" w:ascii="Times New Roman" w:hAnsi="Times New Roman" w:eastAsia="方正仿宋_GBK" w:cs="Times New Roman"/>
                <w:color w:val="000000"/>
                <w:kern w:val="0"/>
                <w:sz w:val="24"/>
                <w:szCs w:val="24"/>
                <w:lang w:val="en-US" w:eastAsia="zh-CN" w:bidi="ar"/>
              </w:rPr>
              <w:t>25</w:t>
            </w:r>
          </w:p>
        </w:tc>
        <w:tc>
          <w:tcPr>
            <w:tcW w:w="1703" w:type="pct"/>
            <w:vMerge w:val="continue"/>
            <w:vAlign w:val="center"/>
          </w:tcPr>
          <w:p w14:paraId="069D3EA7">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Times New Roman" w:hAnsi="Times New Roman" w:eastAsia="方正仿宋_GBK" w:cs="Times New Roman"/>
                <w:sz w:val="24"/>
                <w:szCs w:val="24"/>
                <w:highlight w:val="none"/>
                <w:vertAlign w:val="baseline"/>
                <w:lang w:val="en-US" w:eastAsia="zh-CN"/>
              </w:rPr>
            </w:pPr>
          </w:p>
        </w:tc>
      </w:tr>
      <w:tr w14:paraId="67E79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9" w:type="pct"/>
            <w:vAlign w:val="center"/>
          </w:tcPr>
          <w:p w14:paraId="065423BF">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kern w:val="2"/>
                <w:sz w:val="24"/>
                <w:szCs w:val="24"/>
                <w:vertAlign w:val="baseline"/>
                <w:lang w:val="en-US" w:eastAsia="zh-CN" w:bidi="ar-SA"/>
              </w:rPr>
            </w:pPr>
            <w:r>
              <w:rPr>
                <w:rFonts w:hint="default" w:ascii="Times New Roman" w:hAnsi="Times New Roman" w:eastAsia="方正仿宋_GBK" w:cs="Times New Roman"/>
                <w:color w:val="auto"/>
                <w:sz w:val="24"/>
                <w:szCs w:val="24"/>
              </w:rPr>
              <w:t>3</w:t>
            </w:r>
            <w:r>
              <w:rPr>
                <w:rFonts w:hint="default" w:ascii="Times New Roman" w:hAnsi="Times New Roman" w:eastAsia="方正仿宋_GBK" w:cs="Times New Roman"/>
                <w:color w:val="auto"/>
                <w:sz w:val="24"/>
                <w:szCs w:val="24"/>
                <w:lang w:val="en-US" w:eastAsia="zh-CN"/>
              </w:rPr>
              <w:t>0</w:t>
            </w:r>
            <w:r>
              <w:rPr>
                <w:rFonts w:hint="default" w:ascii="Times New Roman" w:hAnsi="Times New Roman" w:eastAsia="方正仿宋_GBK" w:cs="Times New Roman"/>
                <w:color w:val="auto"/>
                <w:sz w:val="24"/>
                <w:szCs w:val="24"/>
              </w:rPr>
              <w:t>≤实际干物质＜</w:t>
            </w:r>
            <w:r>
              <w:rPr>
                <w:rFonts w:hint="default" w:ascii="Times New Roman" w:hAnsi="Times New Roman" w:eastAsia="方正仿宋_GBK" w:cs="Times New Roman"/>
                <w:color w:val="auto"/>
                <w:sz w:val="24"/>
                <w:szCs w:val="24"/>
                <w:lang w:val="en-US" w:eastAsia="zh-CN"/>
              </w:rPr>
              <w:t>32</w:t>
            </w:r>
          </w:p>
        </w:tc>
        <w:tc>
          <w:tcPr>
            <w:tcW w:w="1576" w:type="pct"/>
            <w:vAlign w:val="center"/>
          </w:tcPr>
          <w:p w14:paraId="7CD1E800">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kern w:val="2"/>
                <w:sz w:val="24"/>
                <w:szCs w:val="24"/>
                <w:vertAlign w:val="baseline"/>
                <w:lang w:val="en-US" w:eastAsia="zh-CN" w:bidi="ar-SA"/>
              </w:rPr>
            </w:pPr>
            <w:r>
              <w:rPr>
                <w:rFonts w:hint="default" w:ascii="Times New Roman" w:hAnsi="Times New Roman" w:eastAsia="方正仿宋_GBK" w:cs="Times New Roman"/>
                <w:color w:val="000000"/>
                <w:kern w:val="0"/>
                <w:sz w:val="24"/>
                <w:szCs w:val="24"/>
                <w:lang w:val="en-US" w:eastAsia="zh-CN" w:bidi="ar"/>
              </w:rPr>
              <w:t>0</w:t>
            </w:r>
          </w:p>
        </w:tc>
        <w:tc>
          <w:tcPr>
            <w:tcW w:w="1703" w:type="pct"/>
            <w:vMerge w:val="restart"/>
            <w:vAlign w:val="center"/>
          </w:tcPr>
          <w:p w14:paraId="0C1751AB">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sz w:val="24"/>
                <w:szCs w:val="24"/>
                <w:highlight w:val="none"/>
                <w:vertAlign w:val="baseline"/>
                <w:lang w:val="en-US" w:eastAsia="zh-CN"/>
              </w:rPr>
              <w:t>1.检测频次：同一供应商连续3车当中至少随机抽取其中1车样品；</w:t>
            </w:r>
          </w:p>
          <w:p w14:paraId="7BBCABB1">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sz w:val="24"/>
                <w:szCs w:val="24"/>
                <w:highlight w:val="none"/>
                <w:vertAlign w:val="baseline"/>
                <w:lang w:val="en-US" w:eastAsia="zh-CN"/>
              </w:rPr>
              <w:t>2.同一供应商取样检测的车次按照检测结果单车结算，未进行取样检测的车次按照当日（以车辆出场过磅回皮时间为准）到场抽测实际干物质30%-40%所有未抽样样品的检测结果的平均值进行结算。</w:t>
            </w:r>
          </w:p>
          <w:p w14:paraId="71C9B966">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Times New Roman" w:hAnsi="Times New Roman" w:eastAsia="方正仿宋_GBK" w:cs="Times New Roman"/>
                <w:sz w:val="24"/>
                <w:szCs w:val="24"/>
                <w:highlight w:val="yellow"/>
                <w:vertAlign w:val="baseline"/>
                <w:lang w:val="en-US" w:eastAsia="zh-CN"/>
              </w:rPr>
            </w:pPr>
            <w:r>
              <w:rPr>
                <w:rFonts w:hint="default" w:ascii="Times New Roman" w:hAnsi="Times New Roman" w:eastAsia="方正仿宋_GBK" w:cs="Times New Roman"/>
                <w:sz w:val="24"/>
                <w:szCs w:val="24"/>
                <w:highlight w:val="none"/>
                <w:vertAlign w:val="baseline"/>
                <w:lang w:val="en-US" w:eastAsia="zh-CN"/>
              </w:rPr>
              <w:t>3.淀粉含量＞30%时，对干物质进行奖励，淀粉含量≤30%时，即使干物质≥32%也不予以奖励。</w:t>
            </w:r>
          </w:p>
        </w:tc>
      </w:tr>
      <w:tr w14:paraId="2AA1D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9" w:type="pct"/>
            <w:vAlign w:val="center"/>
          </w:tcPr>
          <w:p w14:paraId="3C490756">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rPr>
              <w:t>3</w:t>
            </w:r>
            <w:r>
              <w:rPr>
                <w:rFonts w:hint="default" w:ascii="Times New Roman" w:hAnsi="Times New Roman" w:eastAsia="方正仿宋_GBK" w:cs="Times New Roman"/>
                <w:color w:val="auto"/>
                <w:sz w:val="24"/>
                <w:szCs w:val="24"/>
                <w:lang w:val="en-US" w:eastAsia="zh-CN"/>
              </w:rPr>
              <w:t>2</w:t>
            </w:r>
            <w:r>
              <w:rPr>
                <w:rFonts w:hint="default" w:ascii="Times New Roman" w:hAnsi="Times New Roman" w:eastAsia="方正仿宋_GBK" w:cs="Times New Roman"/>
                <w:color w:val="auto"/>
                <w:sz w:val="24"/>
                <w:szCs w:val="24"/>
              </w:rPr>
              <w:t>≤实际干物质＜</w:t>
            </w:r>
            <w:r>
              <w:rPr>
                <w:rFonts w:hint="default" w:ascii="Times New Roman" w:hAnsi="Times New Roman" w:eastAsia="方正仿宋_GBK" w:cs="Times New Roman"/>
                <w:color w:val="auto"/>
                <w:sz w:val="24"/>
                <w:szCs w:val="24"/>
                <w:lang w:val="en-US" w:eastAsia="zh-CN"/>
              </w:rPr>
              <w:t>36</w:t>
            </w:r>
          </w:p>
        </w:tc>
        <w:tc>
          <w:tcPr>
            <w:tcW w:w="1576" w:type="pct"/>
            <w:vAlign w:val="center"/>
          </w:tcPr>
          <w:p w14:paraId="5C23B4E9">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000000"/>
                <w:kern w:val="0"/>
                <w:sz w:val="24"/>
                <w:szCs w:val="24"/>
                <w:lang w:bidi="ar"/>
              </w:rPr>
              <w:t>（干物质实际检测值-3</w:t>
            </w:r>
            <w:r>
              <w:rPr>
                <w:rFonts w:hint="default" w:ascii="Times New Roman" w:hAnsi="Times New Roman" w:eastAsia="方正仿宋_GBK" w:cs="Times New Roman"/>
                <w:color w:val="000000"/>
                <w:kern w:val="0"/>
                <w:sz w:val="24"/>
                <w:szCs w:val="24"/>
                <w:lang w:val="en-US" w:eastAsia="zh-CN" w:bidi="ar"/>
              </w:rPr>
              <w:t>2</w:t>
            </w:r>
            <w:r>
              <w:rPr>
                <w:rFonts w:hint="default" w:ascii="Times New Roman" w:hAnsi="Times New Roman" w:eastAsia="方正仿宋_GBK" w:cs="Times New Roman"/>
                <w:color w:val="000000"/>
                <w:kern w:val="0"/>
                <w:sz w:val="24"/>
                <w:szCs w:val="24"/>
                <w:lang w:bidi="ar"/>
              </w:rPr>
              <w:t>%）*100*</w:t>
            </w:r>
            <w:r>
              <w:rPr>
                <w:rFonts w:hint="default" w:ascii="Times New Roman" w:hAnsi="Times New Roman" w:eastAsia="方正仿宋_GBK" w:cs="Times New Roman"/>
                <w:color w:val="000000"/>
                <w:kern w:val="0"/>
                <w:sz w:val="24"/>
                <w:szCs w:val="24"/>
                <w:lang w:val="en-US" w:eastAsia="zh-CN" w:bidi="ar"/>
              </w:rPr>
              <w:t>5</w:t>
            </w:r>
          </w:p>
        </w:tc>
        <w:tc>
          <w:tcPr>
            <w:tcW w:w="1703" w:type="pct"/>
            <w:vMerge w:val="continue"/>
            <w:vAlign w:val="center"/>
          </w:tcPr>
          <w:p w14:paraId="41E3F6BC">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yellow"/>
                <w:lang w:val="en-US" w:eastAsia="zh-CN"/>
              </w:rPr>
            </w:pPr>
          </w:p>
        </w:tc>
      </w:tr>
      <w:tr w14:paraId="6A3B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9" w:type="pct"/>
            <w:vAlign w:val="center"/>
          </w:tcPr>
          <w:p w14:paraId="4B3D148C">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w:t>
            </w:r>
            <w:r>
              <w:rPr>
                <w:rFonts w:hint="default" w:ascii="Times New Roman" w:hAnsi="Times New Roman" w:eastAsia="方正仿宋_GBK" w:cs="Times New Roman"/>
                <w:color w:val="auto"/>
                <w:sz w:val="24"/>
                <w:szCs w:val="24"/>
                <w:lang w:val="en-US" w:eastAsia="zh-CN"/>
              </w:rPr>
              <w:t>6</w:t>
            </w:r>
            <w:r>
              <w:rPr>
                <w:rFonts w:hint="default" w:ascii="Times New Roman" w:hAnsi="Times New Roman" w:eastAsia="方正仿宋_GBK" w:cs="Times New Roman"/>
                <w:color w:val="auto"/>
                <w:sz w:val="24"/>
                <w:szCs w:val="24"/>
              </w:rPr>
              <w:t>≤实际干物质</w:t>
            </w:r>
            <w:r>
              <w:rPr>
                <w:rFonts w:hint="default" w:ascii="Times New Roman" w:hAnsi="Times New Roman" w:eastAsia="方正仿宋_GBK" w:cs="Times New Roman"/>
                <w:color w:val="auto"/>
                <w:sz w:val="24"/>
                <w:szCs w:val="24"/>
                <w:lang w:val="en-US" w:eastAsia="zh-CN"/>
              </w:rPr>
              <w:t>≤40</w:t>
            </w:r>
          </w:p>
        </w:tc>
        <w:tc>
          <w:tcPr>
            <w:tcW w:w="1576" w:type="pct"/>
            <w:vAlign w:val="center"/>
          </w:tcPr>
          <w:p w14:paraId="3F9204E1">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基础价+20</w:t>
            </w:r>
          </w:p>
        </w:tc>
        <w:tc>
          <w:tcPr>
            <w:tcW w:w="1703" w:type="pct"/>
            <w:vMerge w:val="continue"/>
            <w:vAlign w:val="center"/>
          </w:tcPr>
          <w:p w14:paraId="07181E6F">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yellow"/>
                <w:lang w:val="en-US" w:eastAsia="zh-CN"/>
              </w:rPr>
            </w:pPr>
          </w:p>
        </w:tc>
      </w:tr>
      <w:tr w14:paraId="48C1D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9" w:type="pct"/>
            <w:shd w:val="clear" w:color="auto" w:fill="auto"/>
            <w:vAlign w:val="center"/>
          </w:tcPr>
          <w:p w14:paraId="415F57F8">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kern w:val="2"/>
                <w:sz w:val="24"/>
                <w:szCs w:val="24"/>
                <w:highlight w:val="none"/>
                <w:vertAlign w:val="baseline"/>
                <w:lang w:val="en-US" w:eastAsia="zh-CN" w:bidi="ar-SA"/>
              </w:rPr>
            </w:pPr>
            <w:r>
              <w:rPr>
                <w:rFonts w:hint="default" w:ascii="Times New Roman" w:hAnsi="Times New Roman" w:eastAsia="方正仿宋_GBK" w:cs="Times New Roman"/>
                <w:color w:val="auto"/>
                <w:sz w:val="24"/>
                <w:szCs w:val="24"/>
                <w:lang w:val="en-US" w:eastAsia="zh-CN"/>
              </w:rPr>
              <w:t>40＜</w:t>
            </w:r>
            <w:r>
              <w:rPr>
                <w:rFonts w:hint="default" w:ascii="Times New Roman" w:hAnsi="Times New Roman" w:eastAsia="方正仿宋_GBK" w:cs="Times New Roman"/>
                <w:color w:val="auto"/>
                <w:sz w:val="24"/>
                <w:szCs w:val="24"/>
              </w:rPr>
              <w:t>实际干物质</w:t>
            </w:r>
            <w:r>
              <w:rPr>
                <w:rFonts w:hint="default" w:ascii="Times New Roman" w:hAnsi="Times New Roman" w:eastAsia="方正仿宋_GBK" w:cs="Times New Roman"/>
                <w:color w:val="auto"/>
                <w:sz w:val="24"/>
                <w:szCs w:val="24"/>
                <w:lang w:val="en-US" w:eastAsia="zh-CN"/>
              </w:rPr>
              <w:t>≤45</w:t>
            </w:r>
          </w:p>
        </w:tc>
        <w:tc>
          <w:tcPr>
            <w:tcW w:w="1576" w:type="pct"/>
            <w:shd w:val="clear" w:color="auto" w:fill="auto"/>
            <w:vAlign w:val="center"/>
          </w:tcPr>
          <w:p w14:paraId="1F1DE338">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lang w:val="en-US" w:eastAsia="zh-CN" w:bidi="ar"/>
              </w:rPr>
              <w:t>基础价-20</w:t>
            </w:r>
          </w:p>
        </w:tc>
        <w:tc>
          <w:tcPr>
            <w:tcW w:w="1703" w:type="pct"/>
            <w:vMerge w:val="restart"/>
            <w:vAlign w:val="center"/>
          </w:tcPr>
          <w:p w14:paraId="4677C80D">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yellow"/>
                <w:lang w:val="en-US" w:eastAsia="zh-CN"/>
              </w:rPr>
            </w:pP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不计入当日干物质考核平均值</w:t>
            </w:r>
          </w:p>
        </w:tc>
      </w:tr>
      <w:tr w14:paraId="3B62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9" w:type="pct"/>
            <w:shd w:val="clear" w:color="auto" w:fill="auto"/>
            <w:vAlign w:val="center"/>
          </w:tcPr>
          <w:p w14:paraId="3F766E17">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实际</w:t>
            </w:r>
            <w:r>
              <w:rPr>
                <w:rFonts w:hint="default" w:ascii="Times New Roman" w:hAnsi="Times New Roman" w:eastAsia="方正仿宋_GBK" w:cs="Times New Roman"/>
                <w:color w:val="auto"/>
                <w:sz w:val="24"/>
                <w:szCs w:val="24"/>
                <w:highlight w:val="none"/>
              </w:rPr>
              <w:t>干物质</w:t>
            </w:r>
            <w:r>
              <w:rPr>
                <w:rFonts w:hint="default" w:ascii="Times New Roman" w:hAnsi="Times New Roman" w:eastAsia="方正仿宋_GBK" w:cs="Times New Roman"/>
                <w:color w:val="auto"/>
                <w:sz w:val="24"/>
                <w:szCs w:val="24"/>
                <w:highlight w:val="none"/>
                <w:lang w:val="en-US" w:eastAsia="zh-CN"/>
              </w:rPr>
              <w:t>＞45</w:t>
            </w:r>
          </w:p>
        </w:tc>
        <w:tc>
          <w:tcPr>
            <w:tcW w:w="1576" w:type="pct"/>
            <w:shd w:val="clear" w:color="auto" w:fill="auto"/>
            <w:vAlign w:val="center"/>
          </w:tcPr>
          <w:p w14:paraId="7E24BEBF">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基础价-50</w:t>
            </w:r>
          </w:p>
        </w:tc>
        <w:tc>
          <w:tcPr>
            <w:tcW w:w="1703" w:type="pct"/>
            <w:vMerge w:val="continue"/>
            <w:vAlign w:val="center"/>
          </w:tcPr>
          <w:p w14:paraId="792A1011">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pPr>
          </w:p>
        </w:tc>
      </w:tr>
    </w:tbl>
    <w:p w14:paraId="062430CA">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highlight w:val="none"/>
          <w:lang w:val="en-US" w:eastAsia="zh-CN"/>
        </w:rPr>
        <w:t>淀粉计价考核（干物质检测对应样品进行淀粉检测，</w:t>
      </w:r>
      <w:r>
        <w:rPr>
          <w:rFonts w:hint="default" w:ascii="Times New Roman" w:hAnsi="Times New Roman" w:eastAsia="方正仿宋_GBK" w:cs="Times New Roman"/>
          <w:sz w:val="32"/>
          <w:szCs w:val="32"/>
          <w:highlight w:val="none"/>
          <w:vertAlign w:val="baseline"/>
          <w:lang w:val="en-US" w:eastAsia="zh-CN"/>
        </w:rPr>
        <w:t>以台式近红外分析仪-福斯DS2500检测结果为准</w:t>
      </w:r>
      <w:r>
        <w:rPr>
          <w:rFonts w:hint="default" w:ascii="Times New Roman" w:hAnsi="Times New Roman" w:eastAsia="方正仿宋_GBK" w:cs="Times New Roman"/>
          <w:sz w:val="32"/>
          <w:szCs w:val="32"/>
          <w:highlight w:val="none"/>
          <w:lang w:val="en-US" w:eastAsia="zh-CN"/>
        </w:rPr>
        <w:t>）：</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4"/>
        <w:gridCol w:w="2707"/>
        <w:gridCol w:w="3795"/>
      </w:tblGrid>
      <w:tr w14:paraId="06093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pct"/>
            <w:vAlign w:val="center"/>
          </w:tcPr>
          <w:p w14:paraId="247F1060">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b w:val="0"/>
                <w:bCs/>
                <w:sz w:val="24"/>
                <w:szCs w:val="24"/>
                <w:vertAlign w:val="baseline"/>
                <w:lang w:val="en-US" w:eastAsia="zh-CN"/>
              </w:rPr>
            </w:pPr>
            <w:r>
              <w:rPr>
                <w:rFonts w:hint="default" w:ascii="Times New Roman" w:hAnsi="Times New Roman" w:eastAsia="方正仿宋_GBK" w:cs="Times New Roman"/>
                <w:b w:val="0"/>
                <w:bCs/>
                <w:color w:val="000000" w:themeColor="text1"/>
                <w:sz w:val="24"/>
                <w:szCs w:val="24"/>
                <w14:textFill>
                  <w14:solidFill>
                    <w14:schemeClr w14:val="tx1"/>
                  </w14:solidFill>
                </w14:textFill>
              </w:rPr>
              <w:t>淀粉含量</w:t>
            </w:r>
            <w:r>
              <w:rPr>
                <w:rFonts w:hint="default" w:ascii="Times New Roman" w:hAnsi="Times New Roman" w:eastAsia="方正仿宋_GBK"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24"/>
                <w:szCs w:val="24"/>
                <w:lang w:val="en-US" w:eastAsia="zh-CN"/>
                <w14:textFill>
                  <w14:solidFill>
                    <w14:schemeClr w14:val="tx1"/>
                  </w14:solidFill>
                </w14:textFill>
              </w:rPr>
              <w:t>%）</w:t>
            </w:r>
          </w:p>
        </w:tc>
        <w:tc>
          <w:tcPr>
            <w:tcW w:w="1467" w:type="pct"/>
            <w:vAlign w:val="center"/>
          </w:tcPr>
          <w:p w14:paraId="53B5338E">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b w:val="0"/>
                <w:bCs/>
                <w:sz w:val="24"/>
                <w:szCs w:val="24"/>
                <w:vertAlign w:val="baseline"/>
                <w:lang w:val="en-US" w:eastAsia="zh-CN"/>
              </w:rPr>
            </w:pPr>
            <w:r>
              <w:rPr>
                <w:rFonts w:hint="default" w:ascii="Times New Roman" w:hAnsi="Times New Roman" w:eastAsia="方正仿宋_GBK" w:cs="Times New Roman"/>
                <w:b w:val="0"/>
                <w:bCs/>
                <w:color w:val="000000" w:themeColor="text1"/>
                <w:sz w:val="24"/>
                <w:szCs w:val="24"/>
                <w14:textFill>
                  <w14:solidFill>
                    <w14:schemeClr w14:val="tx1"/>
                  </w14:solidFill>
                </w14:textFill>
              </w:rPr>
              <w:t>淀粉计价增减（元/吨）</w:t>
            </w:r>
          </w:p>
        </w:tc>
        <w:tc>
          <w:tcPr>
            <w:tcW w:w="2056" w:type="pct"/>
            <w:vAlign w:val="center"/>
          </w:tcPr>
          <w:p w14:paraId="00A36EF9">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24"/>
                <w:szCs w:val="24"/>
                <w:lang w:val="en-US" w:eastAsia="zh-CN"/>
                <w14:textFill>
                  <w14:solidFill>
                    <w14:schemeClr w14:val="tx1"/>
                  </w14:solidFill>
                </w14:textFill>
              </w:rPr>
              <w:t>备注</w:t>
            </w:r>
          </w:p>
        </w:tc>
      </w:tr>
      <w:tr w14:paraId="4B73B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pct"/>
            <w:vAlign w:val="center"/>
          </w:tcPr>
          <w:p w14:paraId="0D17667F">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手持近红外检测淀粉</w:t>
            </w:r>
            <w:r>
              <w:rPr>
                <w:rFonts w:hint="default" w:ascii="Times New Roman" w:hAnsi="Times New Roman" w:eastAsia="方正仿宋_GBK" w:cs="Times New Roman"/>
                <w:color w:val="auto"/>
                <w:sz w:val="24"/>
                <w:szCs w:val="24"/>
                <w:highlight w:val="none"/>
              </w:rPr>
              <w:t>＜2</w:t>
            </w:r>
            <w:r>
              <w:rPr>
                <w:rFonts w:hint="default" w:ascii="Times New Roman" w:hAnsi="Times New Roman" w:eastAsia="方正仿宋_GBK" w:cs="Times New Roman"/>
                <w:color w:val="auto"/>
                <w:sz w:val="24"/>
                <w:szCs w:val="24"/>
                <w:highlight w:val="none"/>
                <w:lang w:val="en-US" w:eastAsia="zh-CN"/>
              </w:rPr>
              <w:t>6</w:t>
            </w:r>
          </w:p>
        </w:tc>
        <w:tc>
          <w:tcPr>
            <w:tcW w:w="1467" w:type="pct"/>
            <w:vAlign w:val="center"/>
          </w:tcPr>
          <w:p w14:paraId="2DE5BB2E">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拒收</w:t>
            </w:r>
          </w:p>
        </w:tc>
        <w:tc>
          <w:tcPr>
            <w:tcW w:w="2056" w:type="pct"/>
            <w:vAlign w:val="center"/>
          </w:tcPr>
          <w:p w14:paraId="31F1D355">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p>
        </w:tc>
      </w:tr>
      <w:tr w14:paraId="4A3E5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pct"/>
            <w:vAlign w:val="center"/>
          </w:tcPr>
          <w:p w14:paraId="198F49AF">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000000" w:themeColor="text1"/>
                <w:sz w:val="24"/>
                <w:szCs w:val="24"/>
                <w14:textFill>
                  <w14:solidFill>
                    <w14:schemeClr w14:val="tx1"/>
                  </w14:solidFill>
                </w14:textFill>
              </w:rPr>
              <w:t>实际淀粉≤2</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9</w:t>
            </w:r>
          </w:p>
        </w:tc>
        <w:tc>
          <w:tcPr>
            <w:tcW w:w="1467" w:type="pct"/>
            <w:vAlign w:val="center"/>
          </w:tcPr>
          <w:p w14:paraId="1C5191E8">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000000"/>
                <w:kern w:val="0"/>
                <w:sz w:val="24"/>
                <w:szCs w:val="24"/>
                <w:lang w:bidi="ar"/>
              </w:rPr>
              <w:t>（</w:t>
            </w:r>
            <w:r>
              <w:rPr>
                <w:rFonts w:hint="default" w:ascii="Times New Roman" w:hAnsi="Times New Roman" w:eastAsia="方正仿宋_GBK" w:cs="Times New Roman"/>
                <w:color w:val="000000"/>
                <w:kern w:val="0"/>
                <w:sz w:val="24"/>
                <w:szCs w:val="24"/>
                <w:lang w:val="en-US" w:eastAsia="zh-CN" w:bidi="ar"/>
              </w:rPr>
              <w:t>淀粉</w:t>
            </w:r>
            <w:r>
              <w:rPr>
                <w:rFonts w:hint="default" w:ascii="Times New Roman" w:hAnsi="Times New Roman" w:eastAsia="方正仿宋_GBK" w:cs="Times New Roman"/>
                <w:color w:val="000000"/>
                <w:kern w:val="0"/>
                <w:sz w:val="24"/>
                <w:szCs w:val="24"/>
                <w:lang w:bidi="ar"/>
              </w:rPr>
              <w:t>实际检测值-</w:t>
            </w:r>
            <w:r>
              <w:rPr>
                <w:rFonts w:hint="default" w:ascii="Times New Roman" w:hAnsi="Times New Roman" w:eastAsia="方正仿宋_GBK" w:cs="Times New Roman"/>
                <w:color w:val="000000"/>
                <w:kern w:val="0"/>
                <w:sz w:val="24"/>
                <w:szCs w:val="24"/>
                <w:lang w:val="en-US" w:eastAsia="zh-CN" w:bidi="ar"/>
              </w:rPr>
              <w:t>29</w:t>
            </w:r>
            <w:r>
              <w:rPr>
                <w:rFonts w:hint="default" w:ascii="Times New Roman" w:hAnsi="Times New Roman" w:eastAsia="方正仿宋_GBK" w:cs="Times New Roman"/>
                <w:color w:val="000000"/>
                <w:kern w:val="0"/>
                <w:sz w:val="24"/>
                <w:szCs w:val="24"/>
                <w:lang w:bidi="ar"/>
              </w:rPr>
              <w:t>%）*100*</w:t>
            </w:r>
            <w:r>
              <w:rPr>
                <w:rFonts w:hint="default" w:ascii="Times New Roman" w:hAnsi="Times New Roman" w:eastAsia="方正仿宋_GBK" w:cs="Times New Roman"/>
                <w:color w:val="000000"/>
                <w:kern w:val="0"/>
                <w:sz w:val="24"/>
                <w:szCs w:val="24"/>
                <w:lang w:val="en-US" w:eastAsia="zh-CN" w:bidi="ar"/>
              </w:rPr>
              <w:t>30</w:t>
            </w:r>
          </w:p>
        </w:tc>
        <w:tc>
          <w:tcPr>
            <w:tcW w:w="2056" w:type="pct"/>
            <w:vMerge w:val="restart"/>
            <w:vAlign w:val="center"/>
          </w:tcPr>
          <w:p w14:paraId="19D119AE">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1.干物质检测对应样品进行淀粉检测，取样检测的样品按照检测结果单车结算，未进行取样检测的车次按照当日（以车辆出场过磅回皮时间为准）到场抽测干物质30%-40%样品的检测结果的平均值进行结算；</w:t>
            </w:r>
          </w:p>
          <w:p w14:paraId="0E7714D7">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jc w:val="left"/>
              <w:textAlignment w:val="auto"/>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2.感官不合格的进行手持近红外检测，手持近红外检测淀粉含量≤29%的每车单独进行检测。</w:t>
            </w:r>
          </w:p>
        </w:tc>
      </w:tr>
      <w:tr w14:paraId="45107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pct"/>
            <w:vAlign w:val="center"/>
          </w:tcPr>
          <w:p w14:paraId="2382E985">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000000" w:themeColor="text1"/>
                <w:sz w:val="24"/>
                <w:szCs w:val="24"/>
                <w14:textFill>
                  <w14:solidFill>
                    <w14:schemeClr w14:val="tx1"/>
                  </w14:solidFill>
                </w14:textFill>
              </w:rPr>
              <w:t>2</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9</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实际淀粉≤</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31</w:t>
            </w:r>
          </w:p>
        </w:tc>
        <w:tc>
          <w:tcPr>
            <w:tcW w:w="1467" w:type="pct"/>
            <w:vAlign w:val="center"/>
          </w:tcPr>
          <w:p w14:paraId="6DCF47E1">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0</w:t>
            </w:r>
          </w:p>
        </w:tc>
        <w:tc>
          <w:tcPr>
            <w:tcW w:w="2056" w:type="pct"/>
            <w:vMerge w:val="continue"/>
            <w:vAlign w:val="center"/>
          </w:tcPr>
          <w:p w14:paraId="41611FD2">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000000" w:themeColor="text1"/>
                <w:sz w:val="24"/>
                <w:szCs w:val="24"/>
                <w:highlight w:val="none"/>
                <w14:textFill>
                  <w14:solidFill>
                    <w14:schemeClr w14:val="tx1"/>
                  </w14:solidFill>
                </w14:textFill>
              </w:rPr>
            </w:pPr>
          </w:p>
        </w:tc>
      </w:tr>
      <w:tr w14:paraId="0B64D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pct"/>
            <w:vAlign w:val="center"/>
          </w:tcPr>
          <w:p w14:paraId="2DA84A92">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000000" w:themeColor="text1"/>
                <w:sz w:val="24"/>
                <w:szCs w:val="24"/>
                <w14:textFill>
                  <w14:solidFill>
                    <w14:schemeClr w14:val="tx1"/>
                  </w14:solidFill>
                </w14:textFill>
              </w:rPr>
              <w:t>3</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1</w:t>
            </w:r>
            <w:r>
              <w:rPr>
                <w:rFonts w:hint="default" w:ascii="Times New Roman" w:hAnsi="Times New Roman" w:eastAsia="方正仿宋_GBK" w:cs="Times New Roman"/>
                <w:color w:val="000000" w:themeColor="text1"/>
                <w:sz w:val="24"/>
                <w:szCs w:val="24"/>
                <w14:textFill>
                  <w14:solidFill>
                    <w14:schemeClr w14:val="tx1"/>
                  </w14:solidFill>
                </w14:textFill>
              </w:rPr>
              <w:t>＜实际淀粉≤3</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4</w:t>
            </w:r>
          </w:p>
        </w:tc>
        <w:tc>
          <w:tcPr>
            <w:tcW w:w="1467" w:type="pct"/>
            <w:vAlign w:val="center"/>
          </w:tcPr>
          <w:p w14:paraId="4CAF5535">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000000"/>
                <w:kern w:val="0"/>
                <w:sz w:val="24"/>
                <w:szCs w:val="24"/>
                <w:lang w:bidi="ar"/>
              </w:rPr>
              <w:t>（</w:t>
            </w:r>
            <w:r>
              <w:rPr>
                <w:rFonts w:hint="default" w:ascii="Times New Roman" w:hAnsi="Times New Roman" w:eastAsia="方正仿宋_GBK" w:cs="Times New Roman"/>
                <w:color w:val="000000"/>
                <w:kern w:val="0"/>
                <w:sz w:val="24"/>
                <w:szCs w:val="24"/>
                <w:lang w:val="en-US" w:eastAsia="zh-CN" w:bidi="ar"/>
              </w:rPr>
              <w:t>淀粉</w:t>
            </w:r>
            <w:r>
              <w:rPr>
                <w:rFonts w:hint="default" w:ascii="Times New Roman" w:hAnsi="Times New Roman" w:eastAsia="方正仿宋_GBK" w:cs="Times New Roman"/>
                <w:color w:val="000000"/>
                <w:kern w:val="0"/>
                <w:sz w:val="24"/>
                <w:szCs w:val="24"/>
                <w:lang w:bidi="ar"/>
              </w:rPr>
              <w:t>实际检测值-3</w:t>
            </w:r>
            <w:r>
              <w:rPr>
                <w:rFonts w:hint="default" w:ascii="Times New Roman" w:hAnsi="Times New Roman" w:eastAsia="方正仿宋_GBK" w:cs="Times New Roman"/>
                <w:color w:val="000000"/>
                <w:kern w:val="0"/>
                <w:sz w:val="24"/>
                <w:szCs w:val="24"/>
                <w:lang w:val="en-US" w:eastAsia="zh-CN" w:bidi="ar"/>
              </w:rPr>
              <w:t>1</w:t>
            </w:r>
            <w:r>
              <w:rPr>
                <w:rFonts w:hint="default" w:ascii="Times New Roman" w:hAnsi="Times New Roman" w:eastAsia="方正仿宋_GBK" w:cs="Times New Roman"/>
                <w:color w:val="000000"/>
                <w:kern w:val="0"/>
                <w:sz w:val="24"/>
                <w:szCs w:val="24"/>
                <w:lang w:bidi="ar"/>
              </w:rPr>
              <w:t>%）*100*</w:t>
            </w:r>
            <w:r>
              <w:rPr>
                <w:rFonts w:hint="default" w:ascii="Times New Roman" w:hAnsi="Times New Roman" w:eastAsia="方正仿宋_GBK" w:cs="Times New Roman"/>
                <w:color w:val="000000"/>
                <w:kern w:val="0"/>
                <w:sz w:val="24"/>
                <w:szCs w:val="24"/>
                <w:lang w:val="en-US" w:eastAsia="zh-CN" w:bidi="ar"/>
              </w:rPr>
              <w:t>12</w:t>
            </w:r>
          </w:p>
        </w:tc>
        <w:tc>
          <w:tcPr>
            <w:tcW w:w="2056" w:type="pct"/>
            <w:vMerge w:val="continue"/>
            <w:vAlign w:val="center"/>
          </w:tcPr>
          <w:p w14:paraId="4A7762FD">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tc>
      </w:tr>
      <w:tr w14:paraId="1C686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6" w:type="pct"/>
            <w:vAlign w:val="center"/>
          </w:tcPr>
          <w:p w14:paraId="2BD5D64D">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000000" w:themeColor="text1"/>
                <w:sz w:val="24"/>
                <w:szCs w:val="24"/>
                <w14:textFill>
                  <w14:solidFill>
                    <w14:schemeClr w14:val="tx1"/>
                  </w14:solidFill>
                </w14:textFill>
              </w:rPr>
              <w:t>实际淀粉＞3</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4</w:t>
            </w:r>
          </w:p>
        </w:tc>
        <w:tc>
          <w:tcPr>
            <w:tcW w:w="1467" w:type="pct"/>
            <w:vAlign w:val="center"/>
          </w:tcPr>
          <w:p w14:paraId="096D3B7E">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000000"/>
                <w:kern w:val="0"/>
                <w:sz w:val="24"/>
                <w:szCs w:val="24"/>
                <w:lang w:val="en-US" w:eastAsia="zh-CN" w:bidi="ar"/>
              </w:rPr>
              <w:t>+36</w:t>
            </w:r>
          </w:p>
        </w:tc>
        <w:tc>
          <w:tcPr>
            <w:tcW w:w="2056" w:type="pct"/>
            <w:vMerge w:val="continue"/>
            <w:vAlign w:val="center"/>
          </w:tcPr>
          <w:p w14:paraId="1D2C5B0F">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p>
        </w:tc>
      </w:tr>
    </w:tbl>
    <w:p w14:paraId="7AFE9F6C">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sz w:val="32"/>
          <w:szCs w:val="32"/>
          <w:highlight w:val="none"/>
          <w:lang w:val="en-US" w:eastAsia="zh-CN"/>
        </w:rPr>
        <w:t>籽粒破碎计价考核：</w:t>
      </w:r>
    </w:p>
    <w:tbl>
      <w:tblPr>
        <w:tblStyle w:val="1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2"/>
        <w:gridCol w:w="2585"/>
        <w:gridCol w:w="3736"/>
      </w:tblGrid>
      <w:tr w14:paraId="78CA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3" w:type="pct"/>
            <w:vAlign w:val="center"/>
          </w:tcPr>
          <w:p w14:paraId="3A73ABED">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b w:val="0"/>
                <w:bCs w:val="0"/>
                <w:sz w:val="24"/>
                <w:szCs w:val="24"/>
                <w:vertAlign w:val="baseline"/>
                <w:lang w:val="en-US" w:eastAsia="zh-CN"/>
              </w:rPr>
            </w:pPr>
            <w:r>
              <w:rPr>
                <w:rFonts w:hint="default" w:ascii="Times New Roman" w:hAnsi="Times New Roman" w:eastAsia="方正仿宋_GBK" w:cs="Times New Roman"/>
                <w:b w:val="0"/>
                <w:bCs w:val="0"/>
                <w:color w:val="000000" w:themeColor="text1"/>
                <w:sz w:val="24"/>
                <w:szCs w:val="24"/>
                <w14:textFill>
                  <w14:solidFill>
                    <w14:schemeClr w14:val="tx1"/>
                  </w14:solidFill>
                </w14:textFill>
              </w:rPr>
              <w:t>未破碎玉米籽粒数量</w:t>
            </w:r>
            <w:r>
              <w:rPr>
                <w:rFonts w:hint="default" w:ascii="Times New Roman" w:hAnsi="Times New Roman" w:eastAsia="方正仿宋_GBK" w:cs="Times New Roman"/>
                <w:b w:val="0"/>
                <w:bCs w:val="0"/>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24"/>
                <w:szCs w:val="24"/>
                <w:lang w:val="en-US" w:eastAsia="zh-CN"/>
                <w14:textFill>
                  <w14:solidFill>
                    <w14:schemeClr w14:val="tx1"/>
                  </w14:solidFill>
                </w14:textFill>
              </w:rPr>
              <w:t>2L）</w:t>
            </w:r>
          </w:p>
        </w:tc>
        <w:tc>
          <w:tcPr>
            <w:tcW w:w="1401" w:type="pct"/>
            <w:vAlign w:val="center"/>
          </w:tcPr>
          <w:p w14:paraId="0BF7E1DD">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b w:val="0"/>
                <w:bCs w:val="0"/>
                <w:sz w:val="24"/>
                <w:szCs w:val="24"/>
                <w:vertAlign w:val="baseline"/>
                <w:lang w:val="en-US" w:eastAsia="zh-CN"/>
              </w:rPr>
            </w:pPr>
            <w:r>
              <w:rPr>
                <w:rFonts w:hint="default" w:ascii="Times New Roman" w:hAnsi="Times New Roman" w:eastAsia="方正仿宋_GBK" w:cs="Times New Roman"/>
                <w:b w:val="0"/>
                <w:bCs w:val="0"/>
                <w:color w:val="000000" w:themeColor="text1"/>
                <w:sz w:val="24"/>
                <w:szCs w:val="24"/>
                <w14:textFill>
                  <w14:solidFill>
                    <w14:schemeClr w14:val="tx1"/>
                  </w14:solidFill>
                </w14:textFill>
              </w:rPr>
              <w:t>计价增减（元/吨）</w:t>
            </w:r>
          </w:p>
        </w:tc>
        <w:tc>
          <w:tcPr>
            <w:tcW w:w="2025" w:type="pct"/>
            <w:vAlign w:val="center"/>
          </w:tcPr>
          <w:p w14:paraId="04ABAF2B">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4"/>
                <w:szCs w:val="24"/>
                <w:lang w:val="en-US" w:eastAsia="zh-CN"/>
                <w14:textFill>
                  <w14:solidFill>
                    <w14:schemeClr w14:val="tx1"/>
                  </w14:solidFill>
                </w14:textFill>
              </w:rPr>
              <w:t>备注</w:t>
            </w:r>
          </w:p>
        </w:tc>
      </w:tr>
      <w:tr w14:paraId="612A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3" w:type="pct"/>
            <w:vAlign w:val="center"/>
          </w:tcPr>
          <w:p w14:paraId="564DEE0B">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0—4</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粒</w:t>
            </w:r>
          </w:p>
        </w:tc>
        <w:tc>
          <w:tcPr>
            <w:tcW w:w="1401" w:type="pct"/>
            <w:vAlign w:val="center"/>
          </w:tcPr>
          <w:p w14:paraId="5A26C94C">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0</w:t>
            </w:r>
          </w:p>
        </w:tc>
        <w:tc>
          <w:tcPr>
            <w:tcW w:w="2025" w:type="pct"/>
            <w:vMerge w:val="restart"/>
            <w:vAlign w:val="center"/>
          </w:tcPr>
          <w:p w14:paraId="31522A3F">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1.感官不合格的进行手持近红外检测，手持近红外检测干物质＞40%每车进行籽粒破碎检测；</w:t>
            </w:r>
          </w:p>
          <w:p w14:paraId="4B8BD5ED">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sz w:val="24"/>
                <w:szCs w:val="24"/>
                <w:vertAlign w:val="baseline"/>
                <w:lang w:val="en-US" w:eastAsia="zh-CN"/>
              </w:rPr>
              <w:t>2.同一供应商连续3车当中至少随机抽取其中1车样品，取样检测的车次按照检测结果单车结算，未进行取样检测的车次按照当日（以车辆出场过磅回皮时间为准）到场抽测所有样品的检测结果的平均值进行结算。</w:t>
            </w:r>
          </w:p>
        </w:tc>
      </w:tr>
      <w:tr w14:paraId="273A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3" w:type="pct"/>
            <w:vAlign w:val="center"/>
          </w:tcPr>
          <w:p w14:paraId="1BEF1194">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5—8</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粒</w:t>
            </w:r>
          </w:p>
        </w:tc>
        <w:tc>
          <w:tcPr>
            <w:tcW w:w="1401" w:type="pct"/>
            <w:vAlign w:val="center"/>
          </w:tcPr>
          <w:p w14:paraId="2C2C8B6F">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000000" w:themeColor="text1"/>
                <w:sz w:val="24"/>
                <w:szCs w:val="24"/>
                <w:highlight w:val="none"/>
                <w14:textFill>
                  <w14:solidFill>
                    <w14:schemeClr w14:val="tx1"/>
                  </w14:solidFill>
                </w14:textFill>
              </w:rPr>
              <w:t>-</w:t>
            </w: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5</w:t>
            </w:r>
          </w:p>
        </w:tc>
        <w:tc>
          <w:tcPr>
            <w:tcW w:w="2025" w:type="pct"/>
            <w:vMerge w:val="continue"/>
            <w:vAlign w:val="center"/>
          </w:tcPr>
          <w:p w14:paraId="3B00B627">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tc>
      </w:tr>
      <w:tr w14:paraId="4E50C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3" w:type="pct"/>
            <w:vAlign w:val="center"/>
          </w:tcPr>
          <w:p w14:paraId="2B44C07E">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9—10</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粒</w:t>
            </w:r>
          </w:p>
        </w:tc>
        <w:tc>
          <w:tcPr>
            <w:tcW w:w="1401" w:type="pct"/>
            <w:vAlign w:val="center"/>
          </w:tcPr>
          <w:p w14:paraId="33CE03B3">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000000" w:themeColor="text1"/>
                <w:sz w:val="24"/>
                <w:szCs w:val="24"/>
                <w14:textFill>
                  <w14:solidFill>
                    <w14:schemeClr w14:val="tx1"/>
                  </w14:solidFill>
                </w14:textFill>
              </w:rPr>
              <w:t>-</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15</w:t>
            </w:r>
          </w:p>
        </w:tc>
        <w:tc>
          <w:tcPr>
            <w:tcW w:w="2025" w:type="pct"/>
            <w:vMerge w:val="continue"/>
            <w:vAlign w:val="center"/>
          </w:tcPr>
          <w:p w14:paraId="6C10B649">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tc>
      </w:tr>
      <w:tr w14:paraId="3786D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3" w:type="pct"/>
            <w:vAlign w:val="center"/>
          </w:tcPr>
          <w:p w14:paraId="79B50A9C">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11—15</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粒</w:t>
            </w:r>
          </w:p>
        </w:tc>
        <w:tc>
          <w:tcPr>
            <w:tcW w:w="1401" w:type="pct"/>
            <w:vAlign w:val="center"/>
          </w:tcPr>
          <w:p w14:paraId="2B4079F7">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-25</w:t>
            </w:r>
          </w:p>
        </w:tc>
        <w:tc>
          <w:tcPr>
            <w:tcW w:w="2025" w:type="pct"/>
            <w:vMerge w:val="continue"/>
            <w:vAlign w:val="center"/>
          </w:tcPr>
          <w:p w14:paraId="22C4CB41">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p>
        </w:tc>
      </w:tr>
      <w:tr w14:paraId="224FD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3" w:type="pct"/>
            <w:vAlign w:val="center"/>
          </w:tcPr>
          <w:p w14:paraId="5BC32E9F">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lang w:val="en-US" w:eastAsia="zh-CN"/>
              </w:rPr>
              <w:t>16-25粒</w:t>
            </w:r>
          </w:p>
        </w:tc>
        <w:tc>
          <w:tcPr>
            <w:tcW w:w="1401" w:type="pct"/>
            <w:vAlign w:val="center"/>
          </w:tcPr>
          <w:p w14:paraId="4A63CD5B">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lang w:val="en-US" w:eastAsia="zh-CN"/>
              </w:rPr>
              <w:t>-50</w:t>
            </w:r>
          </w:p>
        </w:tc>
        <w:tc>
          <w:tcPr>
            <w:tcW w:w="2025" w:type="pct"/>
            <w:vMerge w:val="continue"/>
            <w:vAlign w:val="center"/>
          </w:tcPr>
          <w:p w14:paraId="34EAA680">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lang w:val="en-US" w:eastAsia="zh-CN"/>
              </w:rPr>
            </w:pPr>
          </w:p>
        </w:tc>
      </w:tr>
      <w:tr w14:paraId="56529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3" w:type="pct"/>
            <w:vAlign w:val="center"/>
          </w:tcPr>
          <w:p w14:paraId="2906496F">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25</w:t>
            </w:r>
            <w:r>
              <w:rPr>
                <w:rFonts w:hint="default" w:ascii="Times New Roman" w:hAnsi="Times New Roman" w:eastAsia="方正仿宋_GBK" w:cs="Times New Roman"/>
                <w:color w:val="auto"/>
                <w:sz w:val="24"/>
                <w:szCs w:val="24"/>
                <w:highlight w:val="none"/>
              </w:rPr>
              <w:t>粒</w:t>
            </w:r>
          </w:p>
        </w:tc>
        <w:tc>
          <w:tcPr>
            <w:tcW w:w="1401" w:type="pct"/>
            <w:vAlign w:val="center"/>
          </w:tcPr>
          <w:p w14:paraId="2745F9EE">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vertAlign w:val="baseline"/>
                <w:lang w:val="en-US" w:eastAsia="zh-CN"/>
              </w:rPr>
            </w:pPr>
            <w:r>
              <w:rPr>
                <w:rFonts w:hint="default" w:ascii="Times New Roman" w:hAnsi="Times New Roman" w:eastAsia="方正仿宋_GBK" w:cs="Times New Roman"/>
                <w:color w:val="auto"/>
                <w:sz w:val="24"/>
                <w:szCs w:val="24"/>
                <w:highlight w:val="none"/>
                <w:lang w:val="en-US" w:eastAsia="zh-CN"/>
              </w:rPr>
              <w:t>-80</w:t>
            </w:r>
          </w:p>
        </w:tc>
        <w:tc>
          <w:tcPr>
            <w:tcW w:w="2025" w:type="pct"/>
            <w:vMerge w:val="continue"/>
            <w:vAlign w:val="center"/>
          </w:tcPr>
          <w:p w14:paraId="6E03944D">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仿宋_GBK" w:cs="Times New Roman"/>
                <w:color w:val="auto"/>
                <w:sz w:val="24"/>
                <w:szCs w:val="24"/>
                <w:highlight w:val="none"/>
                <w:lang w:val="en-US" w:eastAsia="zh-CN"/>
              </w:rPr>
            </w:pPr>
          </w:p>
        </w:tc>
      </w:tr>
    </w:tbl>
    <w:p w14:paraId="53141DD8">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sz w:val="32"/>
          <w:szCs w:val="32"/>
          <w:highlight w:val="none"/>
          <w:lang w:val="en-US" w:eastAsia="zh-CN"/>
        </w:rPr>
        <w:t>切割长度计价考核：</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4"/>
        <w:gridCol w:w="2922"/>
        <w:gridCol w:w="3230"/>
      </w:tblGrid>
      <w:tr w14:paraId="68891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6" w:type="pct"/>
            <w:vAlign w:val="center"/>
          </w:tcPr>
          <w:p w14:paraId="382654BB">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val="0"/>
                <w:bCs w:val="0"/>
                <w:sz w:val="24"/>
                <w:szCs w:val="24"/>
                <w:vertAlign w:val="baseline"/>
                <w:lang w:val="en-US" w:eastAsia="zh-CN"/>
              </w:rPr>
            </w:pPr>
            <w:r>
              <w:rPr>
                <w:rFonts w:hint="default" w:ascii="Times New Roman" w:hAnsi="Times New Roman" w:eastAsia="方正仿宋_GBK" w:cs="Times New Roman"/>
                <w:b w:val="0"/>
                <w:bCs w:val="0"/>
                <w:sz w:val="24"/>
                <w:szCs w:val="24"/>
                <w:vertAlign w:val="baseline"/>
                <w:lang w:val="en-US" w:eastAsia="zh-CN"/>
              </w:rPr>
              <w:t>考核标准</w:t>
            </w:r>
          </w:p>
        </w:tc>
        <w:tc>
          <w:tcPr>
            <w:tcW w:w="1583" w:type="pct"/>
            <w:vAlign w:val="center"/>
          </w:tcPr>
          <w:p w14:paraId="787EA2F0">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val="0"/>
                <w:bCs w:val="0"/>
                <w:sz w:val="24"/>
                <w:szCs w:val="24"/>
                <w:vertAlign w:val="baseline"/>
                <w:lang w:val="en-US" w:eastAsia="zh-CN"/>
              </w:rPr>
            </w:pPr>
            <w:r>
              <w:rPr>
                <w:rFonts w:hint="default" w:ascii="Times New Roman" w:hAnsi="Times New Roman" w:eastAsia="方正仿宋_GBK" w:cs="Times New Roman"/>
                <w:b w:val="0"/>
                <w:bCs w:val="0"/>
                <w:color w:val="000000" w:themeColor="text1"/>
                <w:sz w:val="24"/>
                <w:szCs w:val="24"/>
                <w14:textFill>
                  <w14:solidFill>
                    <w14:schemeClr w14:val="tx1"/>
                  </w14:solidFill>
                </w14:textFill>
              </w:rPr>
              <w:t>计价增减（元/吨）</w:t>
            </w:r>
          </w:p>
        </w:tc>
        <w:tc>
          <w:tcPr>
            <w:tcW w:w="1750" w:type="pct"/>
            <w:vAlign w:val="center"/>
          </w:tcPr>
          <w:p w14:paraId="5AF6DB1A">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val="0"/>
                <w:bCs w:val="0"/>
                <w:sz w:val="24"/>
                <w:szCs w:val="24"/>
                <w:vertAlign w:val="baseline"/>
                <w:lang w:val="en-US" w:eastAsia="zh-CN"/>
              </w:rPr>
            </w:pPr>
            <w:r>
              <w:rPr>
                <w:rFonts w:hint="default" w:ascii="Times New Roman" w:hAnsi="Times New Roman" w:eastAsia="方正仿宋_GBK" w:cs="Times New Roman"/>
                <w:b w:val="0"/>
                <w:bCs w:val="0"/>
                <w:sz w:val="24"/>
                <w:szCs w:val="24"/>
                <w:vertAlign w:val="baseline"/>
                <w:lang w:val="en-US" w:eastAsia="zh-CN"/>
              </w:rPr>
              <w:t>备注</w:t>
            </w:r>
          </w:p>
        </w:tc>
      </w:tr>
      <w:tr w14:paraId="0922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6" w:type="pct"/>
            <w:vAlign w:val="center"/>
          </w:tcPr>
          <w:p w14:paraId="4441F540">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val="0"/>
                <w:bCs w:val="0"/>
                <w:sz w:val="24"/>
                <w:szCs w:val="24"/>
                <w:vertAlign w:val="baseline"/>
                <w:lang w:val="en-US" w:eastAsia="zh-CN"/>
              </w:rPr>
            </w:pPr>
            <w:r>
              <w:rPr>
                <w:rFonts w:hint="default" w:ascii="Times New Roman" w:hAnsi="Times New Roman" w:eastAsia="方正仿宋_GBK" w:cs="Times New Roman"/>
                <w:b w:val="0"/>
                <w:bCs w:val="0"/>
                <w:sz w:val="24"/>
                <w:szCs w:val="24"/>
                <w:vertAlign w:val="baseline"/>
                <w:lang w:val="en-US" w:eastAsia="zh-CN"/>
              </w:rPr>
              <w:t>宾州筛1层占比≥30%</w:t>
            </w:r>
          </w:p>
        </w:tc>
        <w:tc>
          <w:tcPr>
            <w:tcW w:w="1583" w:type="pct"/>
            <w:vAlign w:val="center"/>
          </w:tcPr>
          <w:p w14:paraId="748B4277">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val="0"/>
                <w:bCs w:val="0"/>
                <w:sz w:val="24"/>
                <w:szCs w:val="24"/>
                <w:vertAlign w:val="baseline"/>
                <w:lang w:val="en-US" w:eastAsia="zh-CN"/>
              </w:rPr>
            </w:pPr>
            <w:r>
              <w:rPr>
                <w:rFonts w:hint="default" w:ascii="Times New Roman" w:hAnsi="Times New Roman" w:eastAsia="方正仿宋_GBK" w:cs="Times New Roman"/>
                <w:b w:val="0"/>
                <w:bCs w:val="0"/>
                <w:sz w:val="24"/>
                <w:szCs w:val="24"/>
                <w:vertAlign w:val="baseline"/>
                <w:lang w:val="en-US" w:eastAsia="zh-CN"/>
              </w:rPr>
              <w:t>-5</w:t>
            </w:r>
          </w:p>
        </w:tc>
        <w:tc>
          <w:tcPr>
            <w:tcW w:w="1750" w:type="pct"/>
            <w:vMerge w:val="restart"/>
            <w:vAlign w:val="center"/>
          </w:tcPr>
          <w:p w14:paraId="4E0CE935">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val="0"/>
                <w:bCs w:val="0"/>
                <w:sz w:val="24"/>
                <w:szCs w:val="24"/>
                <w:highlight w:val="none"/>
                <w:vertAlign w:val="baseline"/>
                <w:lang w:val="en-US" w:eastAsia="zh-CN"/>
              </w:rPr>
            </w:pPr>
            <w:r>
              <w:rPr>
                <w:rFonts w:hint="default" w:ascii="Times New Roman" w:hAnsi="Times New Roman" w:eastAsia="方正仿宋_GBK" w:cs="Times New Roman"/>
                <w:b w:val="0"/>
                <w:bCs w:val="0"/>
                <w:sz w:val="24"/>
                <w:szCs w:val="24"/>
                <w:highlight w:val="none"/>
                <w:vertAlign w:val="baseline"/>
                <w:lang w:val="en-US" w:eastAsia="zh-CN"/>
              </w:rPr>
              <w:t>1.感官不合格的车次进行取样测宾州筛；折扣按照抽检单车扣款。</w:t>
            </w:r>
          </w:p>
          <w:p w14:paraId="33CC133B">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val="0"/>
                <w:bCs w:val="0"/>
                <w:sz w:val="24"/>
                <w:szCs w:val="24"/>
                <w:vertAlign w:val="baseline"/>
                <w:lang w:val="en-US" w:eastAsia="zh-CN"/>
              </w:rPr>
            </w:pPr>
            <w:r>
              <w:rPr>
                <w:rFonts w:hint="default" w:ascii="Times New Roman" w:hAnsi="Times New Roman" w:eastAsia="方正仿宋_GBK" w:cs="Times New Roman"/>
                <w:b w:val="0"/>
                <w:bCs w:val="0"/>
                <w:sz w:val="24"/>
                <w:szCs w:val="24"/>
                <w:vertAlign w:val="baseline"/>
                <w:lang w:val="en-US" w:eastAsia="zh-CN"/>
              </w:rPr>
              <w:t>2.柔丝青贮对应比例增</w:t>
            </w:r>
          </w:p>
          <w:p w14:paraId="7849E3EE">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val="0"/>
                <w:bCs w:val="0"/>
                <w:sz w:val="24"/>
                <w:szCs w:val="24"/>
                <w:vertAlign w:val="baseline"/>
                <w:lang w:val="en-US" w:eastAsia="zh-CN"/>
              </w:rPr>
            </w:pPr>
            <w:r>
              <w:rPr>
                <w:rFonts w:hint="default" w:ascii="Times New Roman" w:hAnsi="Times New Roman" w:eastAsia="方正仿宋_GBK" w:cs="Times New Roman"/>
                <w:b w:val="0"/>
                <w:bCs w:val="0"/>
                <w:sz w:val="24"/>
                <w:szCs w:val="24"/>
                <w:vertAlign w:val="baseline"/>
                <w:lang w:val="en-US" w:eastAsia="zh-CN"/>
              </w:rPr>
              <w:t>加10%。</w:t>
            </w:r>
          </w:p>
        </w:tc>
      </w:tr>
      <w:tr w14:paraId="310F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6" w:type="pct"/>
            <w:vAlign w:val="center"/>
          </w:tcPr>
          <w:p w14:paraId="7A671F2B">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val="0"/>
                <w:bCs w:val="0"/>
                <w:sz w:val="24"/>
                <w:szCs w:val="24"/>
                <w:vertAlign w:val="baseline"/>
                <w:lang w:val="en-US" w:eastAsia="zh-CN"/>
              </w:rPr>
            </w:pPr>
            <w:r>
              <w:rPr>
                <w:rFonts w:hint="default" w:ascii="Times New Roman" w:hAnsi="Times New Roman" w:eastAsia="方正仿宋_GBK" w:cs="Times New Roman"/>
                <w:b w:val="0"/>
                <w:bCs w:val="0"/>
                <w:sz w:val="24"/>
                <w:szCs w:val="24"/>
                <w:vertAlign w:val="baseline"/>
                <w:lang w:val="en-US" w:eastAsia="zh-CN"/>
              </w:rPr>
              <w:t>宾州筛1层占比≥35%</w:t>
            </w:r>
          </w:p>
        </w:tc>
        <w:tc>
          <w:tcPr>
            <w:tcW w:w="1583" w:type="pct"/>
            <w:vAlign w:val="center"/>
          </w:tcPr>
          <w:p w14:paraId="6BBCD7A6">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val="0"/>
                <w:bCs w:val="0"/>
                <w:sz w:val="24"/>
                <w:szCs w:val="24"/>
                <w:vertAlign w:val="baseline"/>
                <w:lang w:val="en-US" w:eastAsia="zh-CN"/>
              </w:rPr>
            </w:pPr>
            <w:r>
              <w:rPr>
                <w:rFonts w:hint="default" w:ascii="Times New Roman" w:hAnsi="Times New Roman" w:eastAsia="方正仿宋_GBK" w:cs="Times New Roman"/>
                <w:b w:val="0"/>
                <w:bCs w:val="0"/>
                <w:sz w:val="24"/>
                <w:szCs w:val="24"/>
                <w:vertAlign w:val="baseline"/>
                <w:lang w:val="en-US" w:eastAsia="zh-CN"/>
              </w:rPr>
              <w:t>-10</w:t>
            </w:r>
          </w:p>
        </w:tc>
        <w:tc>
          <w:tcPr>
            <w:tcW w:w="1750" w:type="pct"/>
            <w:vMerge w:val="continue"/>
            <w:vAlign w:val="center"/>
          </w:tcPr>
          <w:p w14:paraId="1F618AF7">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val="0"/>
                <w:bCs w:val="0"/>
                <w:sz w:val="24"/>
                <w:szCs w:val="24"/>
                <w:vertAlign w:val="baseline"/>
                <w:lang w:val="en-US" w:eastAsia="zh-CN"/>
              </w:rPr>
            </w:pPr>
          </w:p>
        </w:tc>
      </w:tr>
      <w:tr w14:paraId="6244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6" w:type="pct"/>
            <w:vAlign w:val="center"/>
          </w:tcPr>
          <w:p w14:paraId="63C6379C">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val="0"/>
                <w:bCs w:val="0"/>
                <w:sz w:val="24"/>
                <w:szCs w:val="24"/>
                <w:vertAlign w:val="baseline"/>
                <w:lang w:val="en-US" w:eastAsia="zh-CN"/>
              </w:rPr>
            </w:pPr>
            <w:r>
              <w:rPr>
                <w:rFonts w:hint="default" w:ascii="Times New Roman" w:hAnsi="Times New Roman" w:eastAsia="方正仿宋_GBK" w:cs="Times New Roman"/>
                <w:b w:val="0"/>
                <w:bCs w:val="0"/>
                <w:sz w:val="24"/>
                <w:szCs w:val="24"/>
                <w:vertAlign w:val="baseline"/>
                <w:lang w:val="en-US" w:eastAsia="zh-CN"/>
              </w:rPr>
              <w:t>宾州筛1层占比≥40%</w:t>
            </w:r>
          </w:p>
        </w:tc>
        <w:tc>
          <w:tcPr>
            <w:tcW w:w="1583" w:type="pct"/>
            <w:vAlign w:val="center"/>
          </w:tcPr>
          <w:p w14:paraId="59C382B9">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val="0"/>
                <w:bCs w:val="0"/>
                <w:sz w:val="24"/>
                <w:szCs w:val="24"/>
                <w:vertAlign w:val="baseline"/>
                <w:lang w:val="en-US" w:eastAsia="zh-CN"/>
              </w:rPr>
            </w:pPr>
            <w:r>
              <w:rPr>
                <w:rFonts w:hint="default" w:ascii="Times New Roman" w:hAnsi="Times New Roman" w:eastAsia="方正仿宋_GBK" w:cs="Times New Roman"/>
                <w:b w:val="0"/>
                <w:bCs w:val="0"/>
                <w:sz w:val="24"/>
                <w:szCs w:val="24"/>
                <w:vertAlign w:val="baseline"/>
                <w:lang w:val="en-US" w:eastAsia="zh-CN"/>
              </w:rPr>
              <w:t>-20</w:t>
            </w:r>
          </w:p>
        </w:tc>
        <w:tc>
          <w:tcPr>
            <w:tcW w:w="1750" w:type="pct"/>
            <w:vMerge w:val="continue"/>
            <w:vAlign w:val="center"/>
          </w:tcPr>
          <w:p w14:paraId="173878B8">
            <w:pPr>
              <w:pStyle w:val="16"/>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val="0"/>
                <w:bCs w:val="0"/>
                <w:sz w:val="24"/>
                <w:szCs w:val="24"/>
                <w:vertAlign w:val="baseline"/>
                <w:lang w:val="en-US" w:eastAsia="zh-CN"/>
              </w:rPr>
            </w:pPr>
          </w:p>
        </w:tc>
      </w:tr>
    </w:tbl>
    <w:p w14:paraId="37EC2996">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七、</w:t>
      </w:r>
      <w:r>
        <w:rPr>
          <w:rFonts w:hint="default" w:ascii="Times New Roman" w:hAnsi="Times New Roman" w:eastAsia="方正黑体_GBK" w:cs="Times New Roman"/>
          <w:b w:val="0"/>
          <w:bCs w:val="0"/>
          <w:color w:val="000000" w:themeColor="text1"/>
          <w:sz w:val="32"/>
          <w:szCs w:val="32"/>
          <w14:textFill>
            <w14:solidFill>
              <w14:schemeClr w14:val="tx1"/>
            </w14:solidFill>
          </w14:textFill>
        </w:rPr>
        <w:t>取样与质检</w:t>
      </w:r>
    </w:p>
    <w:p w14:paraId="6CE9AF2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eastAsia="方正仿宋_GBK" w:cs="Times New Roman"/>
          <w:sz w:val="32"/>
          <w:szCs w:val="32"/>
          <w:highlight w:val="none"/>
          <w:lang w:val="en-US" w:eastAsia="zh-CN"/>
        </w:rPr>
        <w:t>按照</w:t>
      </w:r>
      <w:r>
        <w:rPr>
          <w:rFonts w:hint="default" w:eastAsia="方正仿宋_GBK" w:cs="Times New Roman"/>
          <w:sz w:val="32"/>
          <w:szCs w:val="32"/>
          <w:highlight w:val="none"/>
          <w:lang w:val="en-US" w:eastAsia="zh-CN"/>
        </w:rPr>
        <w:t>《中垦牧（陕西）牧业有限公司青贮采样、检测操作规范》执行。</w:t>
      </w:r>
    </w:p>
    <w:p w14:paraId="3B91A5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八、拒收标准</w:t>
      </w:r>
    </w:p>
    <w:p w14:paraId="2D9D18B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eastAsia="方正仿宋_GBK" w:cs="Times New Roman"/>
          <w:sz w:val="32"/>
          <w:szCs w:val="32"/>
          <w:highlight w:val="none"/>
          <w:lang w:val="en-US" w:eastAsia="zh-CN"/>
        </w:rPr>
      </w:pPr>
      <w:r>
        <w:rPr>
          <w:rFonts w:hint="default" w:eastAsia="方正仿宋_GBK" w:cs="Times New Roman"/>
          <w:sz w:val="32"/>
          <w:szCs w:val="32"/>
          <w:highlight w:val="none"/>
          <w:lang w:val="en-US" w:eastAsia="zh-CN"/>
        </w:rPr>
        <w:t>（一）运输车辆车未清洗干净，厢内外有粪便残留、煤渣、石子、泥沙等（如拉运石料、煤炭、粪便后未清洗车厢，车厢残留可脱落煤灰、泥沙等杂质）。</w:t>
      </w:r>
    </w:p>
    <w:p w14:paraId="547FDFE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eastAsia="方正仿宋_GBK" w:cs="Times New Roman"/>
          <w:sz w:val="32"/>
          <w:szCs w:val="32"/>
          <w:highlight w:val="none"/>
          <w:lang w:val="en-US" w:eastAsia="zh-CN"/>
        </w:rPr>
      </w:pPr>
      <w:r>
        <w:rPr>
          <w:rFonts w:hint="default" w:eastAsia="方正仿宋_GBK" w:cs="Times New Roman"/>
          <w:sz w:val="32"/>
          <w:szCs w:val="32"/>
          <w:highlight w:val="none"/>
          <w:lang w:val="en-US" w:eastAsia="zh-CN"/>
        </w:rPr>
        <w:t>（二）未使用约定设备收割，切割不整齐、长短不一、拉丝明显、籽粒破碎超标准的且多次沟通不予调整的。</w:t>
      </w:r>
    </w:p>
    <w:p w14:paraId="5284FC90">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eastAsia="方正仿宋_GBK" w:cs="Times New Roman"/>
          <w:sz w:val="32"/>
          <w:szCs w:val="32"/>
          <w:highlight w:val="none"/>
          <w:lang w:val="en-US" w:eastAsia="zh-CN"/>
        </w:rPr>
      </w:pPr>
      <w:r>
        <w:rPr>
          <w:rFonts w:hint="default" w:eastAsia="方正仿宋_GBK" w:cs="Times New Roman"/>
          <w:sz w:val="32"/>
          <w:szCs w:val="32"/>
          <w:highlight w:val="none"/>
          <w:lang w:val="en-US" w:eastAsia="zh-CN"/>
        </w:rPr>
        <w:t>（三）泥沙、石块、土块、树枝等杂物较多，无法挑选或拒不挑选的。</w:t>
      </w:r>
    </w:p>
    <w:p w14:paraId="63EF0A6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eastAsia="方正仿宋_GBK" w:cs="Times New Roman"/>
          <w:sz w:val="32"/>
          <w:szCs w:val="32"/>
          <w:highlight w:val="none"/>
          <w:lang w:val="en-US" w:eastAsia="zh-CN"/>
        </w:rPr>
      </w:pPr>
      <w:r>
        <w:rPr>
          <w:rFonts w:hint="default" w:eastAsia="方正仿宋_GBK" w:cs="Times New Roman"/>
          <w:sz w:val="32"/>
          <w:szCs w:val="32"/>
          <w:highlight w:val="none"/>
          <w:lang w:val="en-US" w:eastAsia="zh-CN"/>
        </w:rPr>
        <w:t>（四）滴灌带卸车后不积极配合挑拣的，半小时内未完成挑拣的。</w:t>
      </w:r>
    </w:p>
    <w:p w14:paraId="07F1C1E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eastAsia="方正仿宋_GBK" w:cs="Times New Roman"/>
          <w:sz w:val="32"/>
          <w:szCs w:val="32"/>
          <w:highlight w:val="none"/>
          <w:lang w:val="en-US" w:eastAsia="zh-CN"/>
        </w:rPr>
      </w:pPr>
      <w:r>
        <w:rPr>
          <w:rFonts w:hint="default" w:eastAsia="方正仿宋_GBK" w:cs="Times New Roman"/>
          <w:sz w:val="32"/>
          <w:szCs w:val="32"/>
          <w:highlight w:val="none"/>
          <w:lang w:val="en-US" w:eastAsia="zh-CN"/>
        </w:rPr>
        <w:t>（五）超出各分支机构规定的收储日期送货的。</w:t>
      </w:r>
    </w:p>
    <w:p w14:paraId="642E6327">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eastAsia="方正仿宋_GBK" w:cs="Times New Roman"/>
          <w:sz w:val="32"/>
          <w:szCs w:val="32"/>
          <w:highlight w:val="none"/>
          <w:lang w:val="en-US" w:eastAsia="zh-CN"/>
        </w:rPr>
      </w:pPr>
      <w:r>
        <w:rPr>
          <w:rFonts w:hint="default" w:eastAsia="方正仿宋_GBK" w:cs="Times New Roman"/>
          <w:sz w:val="32"/>
          <w:szCs w:val="32"/>
          <w:highlight w:val="none"/>
          <w:lang w:val="en-US" w:eastAsia="zh-CN"/>
        </w:rPr>
        <w:t>（六）出现因发酵导致的酸味、颜色变化。</w:t>
      </w:r>
    </w:p>
    <w:p w14:paraId="15BBBB68">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eastAsia="方正仿宋_GBK" w:cs="Times New Roman"/>
          <w:sz w:val="32"/>
          <w:szCs w:val="32"/>
          <w:highlight w:val="none"/>
          <w:lang w:val="en-US" w:eastAsia="zh-CN"/>
        </w:rPr>
      </w:pPr>
      <w:r>
        <w:rPr>
          <w:rFonts w:hint="default" w:eastAsia="方正仿宋_GBK" w:cs="Times New Roman"/>
          <w:sz w:val="32"/>
          <w:szCs w:val="32"/>
          <w:highlight w:val="none"/>
          <w:lang w:val="en-US" w:eastAsia="zh-CN"/>
        </w:rPr>
        <w:t>（七）到场单车抽测平均温度超过38℃的情况或单个抽测点位温度超过43℃。</w:t>
      </w:r>
    </w:p>
    <w:p w14:paraId="4014E2D8">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eastAsia="方正仿宋_GBK" w:cs="Times New Roman"/>
          <w:sz w:val="32"/>
          <w:szCs w:val="32"/>
          <w:highlight w:val="none"/>
          <w:lang w:val="en-US" w:eastAsia="zh-CN"/>
        </w:rPr>
      </w:pPr>
      <w:r>
        <w:rPr>
          <w:rFonts w:hint="default" w:eastAsia="方正仿宋_GBK" w:cs="Times New Roman"/>
          <w:sz w:val="32"/>
          <w:szCs w:val="32"/>
          <w:highlight w:val="none"/>
          <w:lang w:val="en-US" w:eastAsia="zh-CN"/>
        </w:rPr>
        <w:t>（八）卫生指标应在收储前对各供货区域地块随机抽样进行检测，掌握质量情况。</w:t>
      </w:r>
    </w:p>
    <w:p w14:paraId="7EEB694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eastAsia="方正仿宋_GBK" w:cs="Times New Roman"/>
          <w:sz w:val="32"/>
          <w:szCs w:val="32"/>
          <w:highlight w:val="none"/>
        </w:rPr>
      </w:pPr>
      <w:r>
        <w:rPr>
          <w:rFonts w:hint="default" w:eastAsia="方正仿宋_GBK" w:cs="Times New Roman"/>
          <w:sz w:val="32"/>
          <w:szCs w:val="32"/>
          <w:highlight w:val="none"/>
          <w:lang w:val="en-US" w:eastAsia="zh-CN"/>
        </w:rPr>
        <w:t>（九）因本地自然灾害导致本年度收储计划无法完成，需从外地拉运青贮，下属分支机构可将到货温度根据运距做适当调整，上报牧业公司审批后实施。</w:t>
      </w:r>
    </w:p>
    <w:p w14:paraId="333BE253">
      <w:pPr>
        <w:spacing w:line="600" w:lineRule="exact"/>
        <w:ind w:firstLine="640" w:firstLineChars="20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lang w:val="en-US" w:eastAsia="zh-CN"/>
        </w:rPr>
        <w:t>九</w:t>
      </w:r>
      <w:r>
        <w:rPr>
          <w:rFonts w:hint="default" w:ascii="Times New Roman" w:hAnsi="Times New Roman" w:eastAsia="方正黑体_GBK" w:cs="Times New Roman"/>
          <w:sz w:val="32"/>
          <w:szCs w:val="32"/>
          <w:highlight w:val="none"/>
        </w:rPr>
        <w:t>、付款方式</w:t>
      </w:r>
    </w:p>
    <w:p w14:paraId="7D8D774E">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当交售工作完成，双方结算签字核对后，乙方应向甲方开具增值税普通发票，甲方在收到全额发票后10个工作日内结清货款。</w:t>
      </w:r>
    </w:p>
    <w:p w14:paraId="6AF534A7">
      <w:pPr>
        <w:spacing w:line="600" w:lineRule="exact"/>
        <w:ind w:firstLine="640" w:firstLineChars="20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lang w:val="en-US" w:eastAsia="zh-CN"/>
        </w:rPr>
        <w:t>十</w:t>
      </w:r>
      <w:r>
        <w:rPr>
          <w:rFonts w:hint="default" w:ascii="Times New Roman" w:hAnsi="Times New Roman" w:eastAsia="方正黑体_GBK" w:cs="Times New Roman"/>
          <w:sz w:val="32"/>
          <w:szCs w:val="32"/>
          <w:highlight w:val="none"/>
        </w:rPr>
        <w:t>、合同履约保证金退还</w:t>
      </w:r>
    </w:p>
    <w:p w14:paraId="10EBD8F7">
      <w:pPr>
        <w:spacing w:line="600" w:lineRule="exact"/>
        <w:ind w:firstLine="640" w:firstLineChars="200"/>
        <w:rPr>
          <w:rFonts w:hint="default" w:ascii="Times New Roman" w:hAnsi="Times New Roman" w:eastAsia="方正仿宋_GBK" w:cs="Times New Roman"/>
          <w:sz w:val="32"/>
          <w:szCs w:val="32"/>
          <w:highlight w:val="none"/>
        </w:rPr>
      </w:pPr>
      <w:r>
        <w:rPr>
          <w:rFonts w:hint="eastAsia" w:eastAsia="方正仿宋_GBK" w:cs="Times New Roman"/>
          <w:sz w:val="32"/>
          <w:szCs w:val="32"/>
          <w:highlight w:val="none"/>
          <w:lang w:val="en-US" w:eastAsia="zh-CN"/>
        </w:rPr>
        <w:t>因中标方的主观原因导致</w:t>
      </w:r>
      <w:r>
        <w:rPr>
          <w:rFonts w:hint="default" w:eastAsia="方正仿宋_GBK" w:cs="Times New Roman"/>
          <w:sz w:val="32"/>
          <w:szCs w:val="32"/>
          <w:highlight w:val="none"/>
        </w:rPr>
        <w:t>交售未达到合同数量的90%时，按照（合同数量-入库数量）*</w:t>
      </w:r>
      <w:r>
        <w:rPr>
          <w:rFonts w:hint="eastAsia" w:eastAsia="方正仿宋_GBK" w:cs="Times New Roman"/>
          <w:sz w:val="32"/>
          <w:szCs w:val="32"/>
          <w:highlight w:val="none"/>
          <w:lang w:val="en-US" w:eastAsia="zh-CN"/>
        </w:rPr>
        <w:t>5</w:t>
      </w:r>
      <w:r>
        <w:rPr>
          <w:rFonts w:hint="default" w:eastAsia="方正仿宋_GBK" w:cs="Times New Roman"/>
          <w:sz w:val="32"/>
          <w:szCs w:val="32"/>
          <w:highlight w:val="none"/>
        </w:rPr>
        <w:t>0元/吨的金额从合同履约保证金里面扣除。合同履约保证金在交售工作完成后1</w:t>
      </w:r>
      <w:r>
        <w:rPr>
          <w:rFonts w:hint="default" w:ascii="Times New Roman" w:hAnsi="Times New Roman" w:eastAsia="方正仿宋_GBK" w:cs="Times New Roman"/>
          <w:sz w:val="32"/>
          <w:szCs w:val="32"/>
          <w:highlight w:val="none"/>
        </w:rPr>
        <w:t>0个工作日内无息退还。</w:t>
      </w:r>
    </w:p>
    <w:p w14:paraId="3A8A91E0">
      <w:pPr>
        <w:spacing w:line="600" w:lineRule="exact"/>
        <w:ind w:firstLine="600" w:firstLineChars="200"/>
        <w:rPr>
          <w:rFonts w:hint="default" w:ascii="Times New Roman" w:hAnsi="Times New Roman" w:eastAsia="方正黑体_GBK" w:cs="Times New Roman"/>
          <w:sz w:val="30"/>
          <w:szCs w:val="30"/>
          <w:highlight w:val="none"/>
        </w:rPr>
      </w:pPr>
      <w:r>
        <w:rPr>
          <w:rFonts w:hint="default" w:ascii="Times New Roman" w:hAnsi="Times New Roman" w:eastAsia="方正黑体_GBK" w:cs="Times New Roman"/>
          <w:sz w:val="30"/>
          <w:szCs w:val="30"/>
          <w:highlight w:val="none"/>
          <w:lang w:val="en-US" w:eastAsia="zh-CN"/>
        </w:rPr>
        <w:t>十一</w:t>
      </w:r>
      <w:r>
        <w:rPr>
          <w:rFonts w:hint="default" w:ascii="Times New Roman" w:hAnsi="Times New Roman" w:eastAsia="方正黑体_GBK" w:cs="Times New Roman"/>
          <w:sz w:val="30"/>
          <w:szCs w:val="30"/>
          <w:highlight w:val="none"/>
        </w:rPr>
        <w:t>、双方权利与义务</w:t>
      </w:r>
    </w:p>
    <w:p w14:paraId="3B298E5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eastAsia="方正仿宋_GBK" w:cs="Times New Roman"/>
          <w:sz w:val="32"/>
          <w:szCs w:val="32"/>
          <w:highlight w:val="none"/>
        </w:rPr>
      </w:pPr>
      <w:r>
        <w:rPr>
          <w:rFonts w:hint="default" w:eastAsia="方正仿宋_GBK" w:cs="Times New Roman"/>
          <w:sz w:val="32"/>
          <w:szCs w:val="32"/>
          <w:highlight w:val="none"/>
        </w:rPr>
        <w:t>（一）甲方权利与义务</w:t>
      </w:r>
    </w:p>
    <w:p w14:paraId="76733A7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eastAsia="方正仿宋_GBK" w:cs="Times New Roman"/>
          <w:sz w:val="32"/>
          <w:szCs w:val="32"/>
          <w:highlight w:val="none"/>
        </w:rPr>
      </w:pPr>
      <w:r>
        <w:rPr>
          <w:rFonts w:hint="default" w:eastAsia="方正仿宋_GBK" w:cs="Times New Roman"/>
          <w:sz w:val="32"/>
          <w:szCs w:val="32"/>
          <w:highlight w:val="none"/>
        </w:rPr>
        <w:t>1.负责核实乙方全株青贮</w:t>
      </w:r>
      <w:r>
        <w:rPr>
          <w:rFonts w:hint="eastAsia" w:eastAsia="方正仿宋_GBK" w:cs="Times New Roman"/>
          <w:sz w:val="32"/>
          <w:szCs w:val="32"/>
          <w:highlight w:val="none"/>
          <w:lang w:val="en-US" w:eastAsia="zh-CN"/>
        </w:rPr>
        <w:t>春</w:t>
      </w:r>
      <w:r>
        <w:rPr>
          <w:rFonts w:hint="default" w:eastAsia="方正仿宋_GBK" w:cs="Times New Roman"/>
          <w:sz w:val="32"/>
          <w:szCs w:val="32"/>
          <w:highlight w:val="none"/>
        </w:rPr>
        <w:t>玉米散料收割地址一致性。</w:t>
      </w:r>
    </w:p>
    <w:p w14:paraId="5B48DAD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eastAsia="方正仿宋_GBK" w:cs="Times New Roman"/>
          <w:sz w:val="32"/>
          <w:szCs w:val="32"/>
          <w:highlight w:val="none"/>
        </w:rPr>
      </w:pPr>
      <w:r>
        <w:rPr>
          <w:rFonts w:hint="default" w:eastAsia="方正仿宋_GBK" w:cs="Times New Roman"/>
          <w:sz w:val="32"/>
          <w:szCs w:val="32"/>
          <w:highlight w:val="none"/>
        </w:rPr>
        <w:t>2.检查乙方运送的全株青贮</w:t>
      </w:r>
      <w:r>
        <w:rPr>
          <w:rFonts w:hint="eastAsia" w:eastAsia="方正仿宋_GBK" w:cs="Times New Roman"/>
          <w:sz w:val="32"/>
          <w:szCs w:val="32"/>
          <w:highlight w:val="none"/>
          <w:lang w:val="en-US" w:eastAsia="zh-CN"/>
        </w:rPr>
        <w:t>春</w:t>
      </w:r>
      <w:r>
        <w:rPr>
          <w:rFonts w:hint="default" w:eastAsia="方正仿宋_GBK" w:cs="Times New Roman"/>
          <w:sz w:val="32"/>
          <w:szCs w:val="32"/>
          <w:highlight w:val="none"/>
        </w:rPr>
        <w:t>玉米散料是否符合有关质量标准，包括干物质、淀粉、籽粒破碎度、杂质含量等。</w:t>
      </w:r>
    </w:p>
    <w:p w14:paraId="62886E0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eastAsia="方正仿宋_GBK" w:cs="Times New Roman"/>
          <w:sz w:val="32"/>
          <w:szCs w:val="32"/>
          <w:highlight w:val="none"/>
        </w:rPr>
      </w:pPr>
      <w:r>
        <w:rPr>
          <w:rFonts w:hint="default" w:eastAsia="方正仿宋_GBK" w:cs="Times New Roman"/>
          <w:sz w:val="32"/>
          <w:szCs w:val="32"/>
          <w:highlight w:val="none"/>
        </w:rPr>
        <w:t>3.公平公正地为乙方交售的全株青贮</w:t>
      </w:r>
      <w:r>
        <w:rPr>
          <w:rFonts w:hint="eastAsia" w:eastAsia="方正仿宋_GBK" w:cs="Times New Roman"/>
          <w:sz w:val="32"/>
          <w:szCs w:val="32"/>
          <w:highlight w:val="none"/>
          <w:lang w:val="en-US" w:eastAsia="zh-CN"/>
        </w:rPr>
        <w:t>春</w:t>
      </w:r>
      <w:r>
        <w:rPr>
          <w:rFonts w:hint="default" w:eastAsia="方正仿宋_GBK" w:cs="Times New Roman"/>
          <w:sz w:val="32"/>
          <w:szCs w:val="32"/>
          <w:highlight w:val="none"/>
        </w:rPr>
        <w:t>玉米散料计量、测定干物质和淀粉含量、计价，及时结算、支付乙方交售的全株青贮</w:t>
      </w:r>
      <w:r>
        <w:rPr>
          <w:rFonts w:hint="eastAsia" w:eastAsia="方正仿宋_GBK" w:cs="Times New Roman"/>
          <w:sz w:val="32"/>
          <w:szCs w:val="32"/>
          <w:highlight w:val="none"/>
          <w:lang w:val="en-US" w:eastAsia="zh-CN"/>
        </w:rPr>
        <w:t>春</w:t>
      </w:r>
      <w:r>
        <w:rPr>
          <w:rFonts w:hint="default" w:eastAsia="方正仿宋_GBK" w:cs="Times New Roman"/>
          <w:sz w:val="32"/>
          <w:szCs w:val="32"/>
          <w:highlight w:val="none"/>
        </w:rPr>
        <w:t>玉米散料款项。</w:t>
      </w:r>
    </w:p>
    <w:p w14:paraId="6C42DE3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eastAsia="方正仿宋_GBK" w:cs="Times New Roman"/>
          <w:sz w:val="32"/>
          <w:szCs w:val="32"/>
          <w:highlight w:val="none"/>
        </w:rPr>
      </w:pPr>
      <w:r>
        <w:rPr>
          <w:rFonts w:hint="default" w:eastAsia="方正仿宋_GBK" w:cs="Times New Roman"/>
          <w:sz w:val="32"/>
          <w:szCs w:val="32"/>
          <w:highlight w:val="none"/>
        </w:rPr>
        <w:t>4.开始供货后需保证平均每天入窖数量不低于500吨，如果连续3天每天的入库量低于500吨</w:t>
      </w:r>
      <w:r>
        <w:rPr>
          <w:rFonts w:hint="default" w:ascii="Times New Roman" w:hAnsi="Times New Roman" w:eastAsia="方正仿宋_GBK" w:cs="Times New Roman"/>
          <w:sz w:val="32"/>
          <w:szCs w:val="32"/>
          <w:highlight w:val="none"/>
        </w:rPr>
        <w:t>，实施牧场有权终止合同且按照付款方</w:t>
      </w:r>
      <w:r>
        <w:rPr>
          <w:rFonts w:hint="default" w:eastAsia="方正仿宋_GBK" w:cs="Times New Roman"/>
          <w:sz w:val="32"/>
          <w:szCs w:val="32"/>
          <w:highlight w:val="none"/>
        </w:rPr>
        <w:t>式要求扣除履约保证金。剩余最后一个供方送货时，需满足日送量不低于1000吨，如果日送量低于1000吨，实施牧场有权终止合同且按照付款方式要求扣除履约保证金。</w:t>
      </w:r>
    </w:p>
    <w:p w14:paraId="10E33F2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eastAsia="方正仿宋_GBK" w:cs="Times New Roman"/>
          <w:sz w:val="32"/>
          <w:szCs w:val="32"/>
          <w:highlight w:val="none"/>
        </w:rPr>
      </w:pPr>
      <w:r>
        <w:rPr>
          <w:rFonts w:hint="default" w:eastAsia="方正仿宋_GBK" w:cs="Times New Roman"/>
          <w:sz w:val="32"/>
          <w:szCs w:val="32"/>
          <w:highlight w:val="none"/>
        </w:rPr>
        <w:t>（二）乙方权利与义务</w:t>
      </w:r>
    </w:p>
    <w:p w14:paraId="0385CF6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eastAsia="方正仿宋_GBK" w:cs="Times New Roman"/>
          <w:sz w:val="32"/>
          <w:szCs w:val="32"/>
          <w:highlight w:val="none"/>
        </w:rPr>
        <w:t>1.收到中标通知书5日内，乙方</w:t>
      </w:r>
      <w:r>
        <w:rPr>
          <w:rFonts w:hint="default" w:ascii="Times New Roman" w:hAnsi="Times New Roman" w:eastAsia="方正仿宋_GBK" w:cs="Times New Roman"/>
          <w:sz w:val="32"/>
          <w:szCs w:val="32"/>
          <w:highlight w:val="none"/>
        </w:rPr>
        <w:t>需向甲方支付合同履约保证金：</w:t>
      </w:r>
      <w:r>
        <w:rPr>
          <w:rFonts w:hint="default" w:ascii="Times New Roman" w:hAnsi="Times New Roman" w:eastAsia="方正仿宋_GBK" w:cs="Times New Roman"/>
          <w:sz w:val="32"/>
          <w:szCs w:val="32"/>
          <w:highlight w:val="none"/>
          <w:lang w:val="en-US" w:eastAsia="zh-CN"/>
        </w:rPr>
        <w:t>50</w:t>
      </w:r>
      <w:r>
        <w:rPr>
          <w:rFonts w:hint="default" w:ascii="Times New Roman" w:hAnsi="Times New Roman" w:eastAsia="方正仿宋_GBK" w:cs="Times New Roman"/>
          <w:sz w:val="32"/>
          <w:szCs w:val="32"/>
          <w:highlight w:val="none"/>
        </w:rPr>
        <w:t>元/吨*</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u w:val="single"/>
          <w:lang w:val="en-US" w:eastAsia="zh-CN"/>
        </w:rPr>
        <w:t xml:space="preserve">    </w:t>
      </w:r>
      <w:r>
        <w:rPr>
          <w:rFonts w:hint="default" w:ascii="Times New Roman" w:hAnsi="Times New Roman" w:eastAsia="方正仿宋_GBK" w:cs="Times New Roman"/>
          <w:sz w:val="32"/>
          <w:szCs w:val="32"/>
          <w:highlight w:val="none"/>
        </w:rPr>
        <w:t>吨=</w:t>
      </w:r>
      <w:r>
        <w:rPr>
          <w:rFonts w:hint="default" w:ascii="Times New Roman" w:hAnsi="Times New Roman" w:eastAsia="方正仿宋_GBK" w:cs="Times New Roman"/>
          <w:sz w:val="32"/>
          <w:szCs w:val="32"/>
          <w:highlight w:val="none"/>
          <w:u w:val="single"/>
          <w:lang w:val="en-US" w:eastAsia="zh-CN"/>
        </w:rPr>
        <w:t xml:space="preserve">     </w:t>
      </w:r>
      <w:r>
        <w:rPr>
          <w:rFonts w:hint="default" w:ascii="Times New Roman" w:hAnsi="Times New Roman" w:eastAsia="方正仿宋_GBK" w:cs="Times New Roman"/>
          <w:sz w:val="32"/>
          <w:szCs w:val="32"/>
          <w:highlight w:val="none"/>
        </w:rPr>
        <w:t>元（备注：</w:t>
      </w:r>
      <w:r>
        <w:rPr>
          <w:rFonts w:hint="default" w:ascii="Times New Roman" w:hAnsi="Times New Roman" w:eastAsia="方正仿宋_GBK" w:cs="Times New Roman"/>
          <w:bCs/>
          <w:kern w:val="0"/>
          <w:sz w:val="32"/>
          <w:szCs w:val="32"/>
          <w:highlight w:val="none"/>
          <w:u w:val="none"/>
          <w:lang w:val="en-US" w:eastAsia="zh-CN"/>
        </w:rPr>
        <w:t>2025年</w:t>
      </w:r>
      <w:r>
        <w:rPr>
          <w:rFonts w:hint="eastAsia" w:eastAsia="方正仿宋_GBK" w:cs="Times New Roman"/>
          <w:bCs/>
          <w:kern w:val="0"/>
          <w:sz w:val="32"/>
          <w:szCs w:val="32"/>
          <w:highlight w:val="none"/>
          <w:u w:val="none"/>
          <w:lang w:val="en-US" w:eastAsia="zh-CN"/>
        </w:rPr>
        <w:t>全株青贮春玉米</w:t>
      </w:r>
      <w:r>
        <w:rPr>
          <w:rFonts w:hint="default" w:ascii="Times New Roman" w:hAnsi="Times New Roman" w:eastAsia="方正仿宋_GBK" w:cs="Times New Roman"/>
          <w:b w:val="0"/>
          <w:bCs/>
          <w:kern w:val="0"/>
          <w:sz w:val="32"/>
          <w:szCs w:val="32"/>
          <w:highlight w:val="none"/>
          <w:u w:val="none"/>
          <w:lang w:val="en-US" w:eastAsia="zh-CN" w:bidi="ar-SA"/>
        </w:rPr>
        <w:t>采购项目</w:t>
      </w:r>
      <w:r>
        <w:rPr>
          <w:rFonts w:hint="eastAsia" w:eastAsia="方正仿宋_GBK" w:cs="Times New Roman"/>
          <w:b w:val="0"/>
          <w:bCs/>
          <w:kern w:val="0"/>
          <w:sz w:val="32"/>
          <w:szCs w:val="32"/>
          <w:highlight w:val="none"/>
          <w:u w:val="none"/>
          <w:lang w:val="en-US" w:eastAsia="zh-CN" w:bidi="ar-SA"/>
        </w:rPr>
        <w:t>履约保证金</w:t>
      </w:r>
      <w:r>
        <w:rPr>
          <w:rFonts w:hint="default" w:ascii="Times New Roman" w:hAnsi="Times New Roman" w:eastAsia="方正仿宋_GBK" w:cs="Times New Roman"/>
          <w:sz w:val="32"/>
          <w:szCs w:val="32"/>
          <w:highlight w:val="none"/>
        </w:rPr>
        <w:t>）。</w:t>
      </w:r>
    </w:p>
    <w:p w14:paraId="0A465A83">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合同履约保证金缴纳信息：</w:t>
      </w:r>
    </w:p>
    <w:p w14:paraId="73DA6DDA">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单位名称：中垦牧（陕西）牧业有限公司</w:t>
      </w:r>
    </w:p>
    <w:p w14:paraId="6359B07A">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开</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户</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行：中国农业银行股份有限公司华阴市支行</w:t>
      </w:r>
    </w:p>
    <w:p w14:paraId="39CB545E">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账</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号：26515201040020721</w:t>
      </w:r>
    </w:p>
    <w:p w14:paraId="77FA6E3C">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税</w:t>
      </w:r>
      <w:r>
        <w:rPr>
          <w:rFonts w:hint="eastAsia"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lang w:val="en-US" w:eastAsia="zh-CN"/>
        </w:rPr>
        <w:t>号</w:t>
      </w:r>
      <w:r>
        <w:rPr>
          <w:rFonts w:hint="eastAsia"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 xml:space="preserve">91610825MA70CMPQ7L </w:t>
      </w:r>
    </w:p>
    <w:p w14:paraId="2EFF0164">
      <w:pPr>
        <w:spacing w:line="600" w:lineRule="exact"/>
        <w:ind w:firstLine="640" w:firstLineChars="200"/>
        <w:rPr>
          <w:rFonts w:hint="default" w:ascii="Times New Roman" w:hAnsi="Times New Roman" w:eastAsia="方正仿宋_GBK" w:cs="Times New Roman"/>
          <w:sz w:val="32"/>
          <w:szCs w:val="32"/>
          <w:highlight w:val="none"/>
        </w:rPr>
      </w:pPr>
      <w:r>
        <w:rPr>
          <w:rFonts w:hint="default" w:eastAsia="方正仿宋_GBK" w:cs="Times New Roman"/>
          <w:sz w:val="32"/>
          <w:szCs w:val="32"/>
          <w:highlight w:val="none"/>
        </w:rPr>
        <w:t>2.乙方自主决策全株青贮</w:t>
      </w:r>
      <w:r>
        <w:rPr>
          <w:rFonts w:hint="eastAsia" w:eastAsia="方正仿宋_GBK" w:cs="Times New Roman"/>
          <w:sz w:val="32"/>
          <w:szCs w:val="32"/>
          <w:highlight w:val="none"/>
          <w:lang w:val="en-US" w:eastAsia="zh-CN"/>
        </w:rPr>
        <w:t>春</w:t>
      </w:r>
      <w:r>
        <w:rPr>
          <w:rFonts w:hint="default" w:eastAsia="方正仿宋_GBK" w:cs="Times New Roman"/>
          <w:sz w:val="32"/>
          <w:szCs w:val="32"/>
          <w:highlight w:val="none"/>
        </w:rPr>
        <w:t>玉米散料收割、运送事宜，确保按订购的数量、品种、质量标准等要求交售全株青贮</w:t>
      </w:r>
      <w:r>
        <w:rPr>
          <w:rFonts w:hint="eastAsia" w:eastAsia="方正仿宋_GBK" w:cs="Times New Roman"/>
          <w:sz w:val="32"/>
          <w:szCs w:val="32"/>
          <w:highlight w:val="none"/>
          <w:lang w:val="en-US" w:eastAsia="zh-CN"/>
        </w:rPr>
        <w:t>春</w:t>
      </w:r>
      <w:r>
        <w:rPr>
          <w:rFonts w:hint="default" w:eastAsia="方正仿宋_GBK" w:cs="Times New Roman"/>
          <w:sz w:val="32"/>
          <w:szCs w:val="32"/>
          <w:highlight w:val="none"/>
        </w:rPr>
        <w:t>玉米散料给甲方，承担全株青贮</w:t>
      </w:r>
      <w:r>
        <w:rPr>
          <w:rFonts w:hint="eastAsia" w:eastAsia="方正仿宋_GBK" w:cs="Times New Roman"/>
          <w:sz w:val="32"/>
          <w:szCs w:val="32"/>
          <w:highlight w:val="none"/>
          <w:lang w:val="en-US" w:eastAsia="zh-CN"/>
        </w:rPr>
        <w:t>春</w:t>
      </w:r>
      <w:r>
        <w:rPr>
          <w:rFonts w:hint="default" w:eastAsia="方正仿宋_GBK" w:cs="Times New Roman"/>
          <w:sz w:val="32"/>
          <w:szCs w:val="32"/>
          <w:highlight w:val="none"/>
        </w:rPr>
        <w:t>玉米散料种植过程中的洪涝、干旱、病虫害、风雪、</w:t>
      </w:r>
      <w:r>
        <w:rPr>
          <w:rFonts w:hint="default" w:ascii="Times New Roman" w:hAnsi="Times New Roman" w:eastAsia="方正仿宋_GBK" w:cs="Times New Roman"/>
          <w:sz w:val="32"/>
          <w:szCs w:val="32"/>
          <w:highlight w:val="none"/>
        </w:rPr>
        <w:t>霜冻等自然灾害风险。</w:t>
      </w:r>
    </w:p>
    <w:p w14:paraId="00B683D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eastAsia="方正仿宋_GBK" w:cs="Times New Roman"/>
          <w:sz w:val="32"/>
          <w:szCs w:val="32"/>
          <w:highlight w:val="none"/>
        </w:rPr>
      </w:pPr>
      <w:r>
        <w:rPr>
          <w:rFonts w:hint="default" w:eastAsia="方正仿宋_GBK" w:cs="Times New Roman"/>
          <w:sz w:val="32"/>
          <w:szCs w:val="32"/>
          <w:highlight w:val="none"/>
        </w:rPr>
        <w:t>3.负责青贮收割的设备必须确保收割及粉碎方式满足甲方的质量要求，且收割的青贮也应满足甲方的质量要求。负责组织全株青贮</w:t>
      </w:r>
      <w:r>
        <w:rPr>
          <w:rFonts w:hint="eastAsia" w:eastAsia="方正仿宋_GBK" w:cs="Times New Roman"/>
          <w:sz w:val="32"/>
          <w:szCs w:val="32"/>
          <w:highlight w:val="none"/>
          <w:lang w:val="en-US" w:eastAsia="zh-CN"/>
        </w:rPr>
        <w:t>春</w:t>
      </w:r>
      <w:r>
        <w:rPr>
          <w:rFonts w:hint="default" w:eastAsia="方正仿宋_GBK" w:cs="Times New Roman"/>
          <w:sz w:val="32"/>
          <w:szCs w:val="32"/>
          <w:highlight w:val="none"/>
        </w:rPr>
        <w:t>玉米散料运输，运输车辆必须清洗干净，如车辆拉运过动物粪便、泥土等其他易对车辆造成污染的货物，必须经清理、消毒后方可拉运</w:t>
      </w:r>
      <w:r>
        <w:rPr>
          <w:rFonts w:hint="default" w:ascii="Times New Roman" w:hAnsi="Times New Roman" w:eastAsia="方正仿宋_GBK" w:cs="Times New Roman"/>
          <w:sz w:val="32"/>
          <w:szCs w:val="32"/>
          <w:highlight w:val="none"/>
        </w:rPr>
        <w:t>。同时，负责协调交通、运管等部门，以确保全株青贮</w:t>
      </w:r>
      <w:r>
        <w:rPr>
          <w:rFonts w:hint="eastAsia" w:eastAsia="方正仿宋_GBK" w:cs="Times New Roman"/>
          <w:sz w:val="32"/>
          <w:szCs w:val="32"/>
          <w:highlight w:val="none"/>
          <w:lang w:val="en-US" w:eastAsia="zh-CN"/>
        </w:rPr>
        <w:t>春</w:t>
      </w:r>
      <w:r>
        <w:rPr>
          <w:rFonts w:hint="default" w:ascii="Times New Roman" w:hAnsi="Times New Roman" w:eastAsia="方正仿宋_GBK" w:cs="Times New Roman"/>
          <w:sz w:val="32"/>
          <w:szCs w:val="32"/>
          <w:highlight w:val="none"/>
        </w:rPr>
        <w:t>玉米散料运输畅通无阻。青贮运输车辆在拉运过程中应对全株青贮</w:t>
      </w:r>
      <w:r>
        <w:rPr>
          <w:rFonts w:hint="eastAsia" w:eastAsia="方正仿宋_GBK" w:cs="Times New Roman"/>
          <w:sz w:val="32"/>
          <w:szCs w:val="32"/>
          <w:highlight w:val="none"/>
          <w:lang w:val="en-US" w:eastAsia="zh-CN"/>
        </w:rPr>
        <w:t>春</w:t>
      </w:r>
      <w:r>
        <w:rPr>
          <w:rFonts w:hint="default" w:ascii="Times New Roman" w:hAnsi="Times New Roman" w:eastAsia="方正仿宋_GBK" w:cs="Times New Roman"/>
          <w:sz w:val="32"/>
          <w:szCs w:val="32"/>
          <w:highlight w:val="none"/>
        </w:rPr>
        <w:t>玉米散料遮盖</w:t>
      </w:r>
      <w:r>
        <w:rPr>
          <w:rFonts w:hint="default" w:eastAsia="方正仿宋_GBK" w:cs="Times New Roman"/>
          <w:sz w:val="32"/>
          <w:szCs w:val="32"/>
          <w:highlight w:val="none"/>
        </w:rPr>
        <w:t>。</w:t>
      </w:r>
    </w:p>
    <w:p w14:paraId="60C2A26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eastAsia="方正仿宋_GBK" w:cs="Times New Roman"/>
          <w:sz w:val="32"/>
          <w:szCs w:val="32"/>
          <w:highlight w:val="none"/>
        </w:rPr>
        <w:t>乙方人员信</w:t>
      </w:r>
      <w:r>
        <w:rPr>
          <w:rFonts w:hint="default" w:ascii="Times New Roman" w:hAnsi="Times New Roman" w:eastAsia="方正仿宋_GBK" w:cs="Times New Roman"/>
          <w:sz w:val="32"/>
          <w:szCs w:val="32"/>
          <w:highlight w:val="none"/>
        </w:rPr>
        <w:t>息：</w:t>
      </w:r>
      <w:r>
        <w:rPr>
          <w:rFonts w:hint="default" w:ascii="Times New Roman" w:hAnsi="Times New Roman" w:eastAsia="方正仿宋_GBK" w:cs="Times New Roman"/>
          <w:sz w:val="32"/>
          <w:szCs w:val="32"/>
          <w:highlight w:val="none"/>
          <w:lang w:val="en-US" w:eastAsia="zh-CN"/>
        </w:rPr>
        <w:t xml:space="preserve">  </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（身份证号：</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w:t>
      </w:r>
    </w:p>
    <w:p w14:paraId="172318E8">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5.不按照甲方要求送货导致的车辆压车、青贮发热变质由乙方自己承担。</w:t>
      </w:r>
    </w:p>
    <w:p w14:paraId="501059AA">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6.乙方在自行组织收贮过程中造成的安全事故，其责任及损失全部由乙方自己承担。</w:t>
      </w:r>
    </w:p>
    <w:p w14:paraId="52036F2C">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7.乙方车辆、人员进入牧场作业应遵守牧场安全防疫规范，办理进场作业手续。</w:t>
      </w:r>
      <w:r>
        <w:rPr>
          <w:rFonts w:hint="eastAsia" w:ascii="Times New Roman" w:hAnsi="Times New Roman" w:eastAsia="方正仿宋_GBK" w:cs="Times New Roman"/>
          <w:sz w:val="32"/>
          <w:szCs w:val="32"/>
          <w:highlight w:val="none"/>
          <w:lang w:val="en-US" w:eastAsia="zh-CN"/>
        </w:rPr>
        <w:t>对于进场后不遵守牧场安全防疫规范的，一律严惩，包括但不限于罚款、扣除履约保证金直至解除合同。</w:t>
      </w:r>
    </w:p>
    <w:p w14:paraId="210DDBBD">
      <w:pPr>
        <w:spacing w:line="600" w:lineRule="exact"/>
        <w:ind w:firstLine="640" w:firstLineChars="20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十</w:t>
      </w:r>
      <w:r>
        <w:rPr>
          <w:rFonts w:hint="default" w:ascii="Times New Roman" w:hAnsi="Times New Roman" w:eastAsia="方正黑体_GBK" w:cs="Times New Roman"/>
          <w:sz w:val="32"/>
          <w:szCs w:val="32"/>
          <w:highlight w:val="none"/>
          <w:lang w:val="en-US" w:eastAsia="zh-CN"/>
        </w:rPr>
        <w:t>二</w:t>
      </w:r>
      <w:r>
        <w:rPr>
          <w:rFonts w:hint="default" w:ascii="Times New Roman" w:hAnsi="Times New Roman" w:eastAsia="方正黑体_GBK" w:cs="Times New Roman"/>
          <w:sz w:val="30"/>
          <w:szCs w:val="30"/>
          <w:highlight w:val="none"/>
        </w:rPr>
        <w:t xml:space="preserve">、违约责任 </w:t>
      </w:r>
    </w:p>
    <w:p w14:paraId="273EA89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eastAsia="方正仿宋_GBK" w:cs="Times New Roman"/>
          <w:sz w:val="32"/>
          <w:szCs w:val="32"/>
          <w:highlight w:val="none"/>
        </w:rPr>
      </w:pPr>
      <w:r>
        <w:rPr>
          <w:rFonts w:hint="default" w:eastAsia="方正仿宋_GBK" w:cs="Times New Roman"/>
          <w:sz w:val="32"/>
          <w:szCs w:val="32"/>
          <w:highlight w:val="none"/>
        </w:rPr>
        <w:t>（一）本合同签订后乙方擅自违约不履行本合同义务的，甲方有权扣除履约保证金并解除本合同。</w:t>
      </w:r>
    </w:p>
    <w:p w14:paraId="7F71A51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eastAsia="方正仿宋_GBK" w:cs="Times New Roman"/>
          <w:sz w:val="32"/>
          <w:szCs w:val="32"/>
          <w:highlight w:val="none"/>
        </w:rPr>
        <w:t>（二）如乙方在种植过程中，遇到冰雹等不可抗力的天灾原因造成本合同全部或部</w:t>
      </w:r>
      <w:r>
        <w:rPr>
          <w:rFonts w:hint="default" w:ascii="Times New Roman" w:hAnsi="Times New Roman" w:eastAsia="方正仿宋_GBK" w:cs="Times New Roman"/>
          <w:sz w:val="32"/>
          <w:szCs w:val="32"/>
          <w:highlight w:val="none"/>
        </w:rPr>
        <w:t>分不能履行，双方均免除合同履行的全部和部分责任，但要将不可抗力的原因及时通知甲方。</w:t>
      </w:r>
    </w:p>
    <w:p w14:paraId="3691B224">
      <w:pPr>
        <w:spacing w:line="600" w:lineRule="exact"/>
        <w:ind w:firstLine="640" w:firstLineChars="200"/>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十</w:t>
      </w:r>
      <w:r>
        <w:rPr>
          <w:rFonts w:hint="default" w:ascii="Times New Roman" w:hAnsi="Times New Roman" w:eastAsia="方正黑体_GBK" w:cs="Times New Roman"/>
          <w:sz w:val="32"/>
          <w:szCs w:val="32"/>
          <w:highlight w:val="none"/>
          <w:lang w:val="en-US" w:eastAsia="zh-CN"/>
        </w:rPr>
        <w:t>三</w:t>
      </w:r>
      <w:r>
        <w:rPr>
          <w:rFonts w:hint="default" w:ascii="Times New Roman" w:hAnsi="Times New Roman" w:eastAsia="方正黑体_GBK" w:cs="Times New Roman"/>
          <w:sz w:val="30"/>
          <w:szCs w:val="30"/>
          <w:highlight w:val="none"/>
        </w:rPr>
        <w:t>、其它</w:t>
      </w:r>
    </w:p>
    <w:p w14:paraId="748993A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eastAsia="方正仿宋_GBK" w:cs="Times New Roman"/>
          <w:sz w:val="32"/>
          <w:szCs w:val="32"/>
          <w:highlight w:val="none"/>
        </w:rPr>
      </w:pPr>
      <w:r>
        <w:rPr>
          <w:rFonts w:hint="default" w:eastAsia="方正仿宋_GBK" w:cs="Times New Roman"/>
          <w:sz w:val="32"/>
          <w:szCs w:val="32"/>
          <w:highlight w:val="none"/>
        </w:rPr>
        <w:t>（一）本合同未尽事宜，以比选文件和投标文件为准，并由甲、乙双方协商完善并签订补充协议。协商不成的，双方均可向甲方所在地人民法院提起诉讼。</w:t>
      </w:r>
    </w:p>
    <w:p w14:paraId="1B195B67">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eastAsia="方正仿宋_GBK" w:cs="Times New Roman"/>
          <w:sz w:val="32"/>
          <w:szCs w:val="32"/>
          <w:highlight w:val="none"/>
        </w:rPr>
        <w:t>（二）本合同一式贰份，甲、乙双方各执壹份，经双方签字盖章即生效，具有同</w:t>
      </w:r>
      <w:r>
        <w:rPr>
          <w:rFonts w:hint="default" w:ascii="Times New Roman" w:hAnsi="Times New Roman" w:eastAsia="方正仿宋_GBK" w:cs="Times New Roman"/>
          <w:sz w:val="32"/>
          <w:szCs w:val="32"/>
          <w:highlight w:val="none"/>
        </w:rPr>
        <w:t>等法律效力。</w:t>
      </w:r>
    </w:p>
    <w:p w14:paraId="734F86C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eastAsia="方正仿宋_GBK" w:cs="Times New Roman"/>
          <w:sz w:val="32"/>
          <w:szCs w:val="32"/>
          <w:highlight w:val="none"/>
        </w:rPr>
      </w:pPr>
      <w:r>
        <w:rPr>
          <w:rFonts w:hint="default" w:eastAsia="方正仿宋_GBK" w:cs="Times New Roman"/>
          <w:sz w:val="32"/>
          <w:szCs w:val="32"/>
          <w:highlight w:val="none"/>
        </w:rPr>
        <w:t>（三）本合同有效期自合同签订之日起至</w:t>
      </w:r>
      <w:r>
        <w:rPr>
          <w:rFonts w:hint="eastAsia" w:eastAsia="方正仿宋_GBK" w:cs="Times New Roman"/>
          <w:sz w:val="32"/>
          <w:szCs w:val="32"/>
          <w:highlight w:val="none"/>
          <w:lang w:val="en-US" w:eastAsia="zh-CN"/>
        </w:rPr>
        <w:t>根据牧场实际情况终止。</w:t>
      </w:r>
    </w:p>
    <w:p w14:paraId="6ACE2FC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eastAsia="方正仿宋_GBK" w:cs="Times New Roman"/>
          <w:sz w:val="32"/>
          <w:szCs w:val="32"/>
          <w:highlight w:val="none"/>
        </w:rPr>
      </w:pPr>
      <w:r>
        <w:rPr>
          <w:rFonts w:hint="default" w:eastAsia="方正仿宋_GBK" w:cs="Times New Roman"/>
          <w:sz w:val="32"/>
          <w:szCs w:val="32"/>
          <w:highlight w:val="none"/>
        </w:rPr>
        <w:t>（四）本合同双方的材料及文书送达地址如下：</w:t>
      </w:r>
    </w:p>
    <w:p w14:paraId="591FEDB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eastAsia="方正仿宋_GBK" w:cs="Times New Roman"/>
          <w:sz w:val="32"/>
          <w:szCs w:val="32"/>
          <w:highlight w:val="none"/>
          <w:lang w:val="en-US" w:eastAsia="zh-CN"/>
        </w:rPr>
      </w:pPr>
      <w:r>
        <w:rPr>
          <w:rFonts w:hint="default" w:eastAsia="方正仿宋_GBK" w:cs="Times New Roman"/>
          <w:sz w:val="32"/>
          <w:szCs w:val="32"/>
          <w:highlight w:val="none"/>
        </w:rPr>
        <w:t>甲方：</w:t>
      </w:r>
    </w:p>
    <w:p w14:paraId="259C5E55">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地址：</w:t>
      </w:r>
    </w:p>
    <w:p w14:paraId="47B46381">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联系电话：</w:t>
      </w:r>
    </w:p>
    <w:p w14:paraId="3EEAFFFA">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乙方：</w:t>
      </w:r>
    </w:p>
    <w:p w14:paraId="5F1645DB">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地址：</w:t>
      </w:r>
    </w:p>
    <w:p w14:paraId="57121683">
      <w:pPr>
        <w:spacing w:line="600" w:lineRule="exact"/>
        <w:ind w:firstLine="640" w:firstLineChars="200"/>
        <w:rPr>
          <w:rFonts w:hint="eastAsia"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联系电话：</w:t>
      </w:r>
    </w:p>
    <w:p w14:paraId="31A4664A">
      <w:pPr>
        <w:spacing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双方共同确认：对于因合同争议引起的纠纷，双方及各司法机关可以通过上述约定的地址为来往函件、资料、诉讼法律文书送达地址。邮寄送达的，按照合同约定地址寄出则视为送达。本送达方式适用于各个司法阶段，包括但不限于一审、二审、再审、执行以及督促程序。同时双方保证送达地址准确、有效，如果提供的地址不确切，或者不及时告知变更后的地址，使法律文书无法送达或未及时送达，自行承担由此可能产生的法律后果。</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3"/>
        <w:gridCol w:w="5017"/>
      </w:tblGrid>
      <w:tr w14:paraId="774AB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82" w:type="pct"/>
            <w:tcBorders>
              <w:top w:val="single" w:color="auto" w:sz="4" w:space="0"/>
              <w:left w:val="single" w:color="auto" w:sz="4" w:space="0"/>
              <w:bottom w:val="single" w:color="auto" w:sz="4" w:space="0"/>
              <w:right w:val="single" w:color="auto" w:sz="4" w:space="0"/>
            </w:tcBorders>
            <w:vAlign w:val="center"/>
          </w:tcPr>
          <w:p w14:paraId="52886D65">
            <w:pPr>
              <w:spacing w:line="400" w:lineRule="exac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甲方（盖章）：</w:t>
            </w:r>
          </w:p>
        </w:tc>
        <w:tc>
          <w:tcPr>
            <w:tcW w:w="2718" w:type="pct"/>
            <w:tcBorders>
              <w:top w:val="single" w:color="auto" w:sz="4" w:space="0"/>
              <w:left w:val="single" w:color="auto" w:sz="4" w:space="0"/>
              <w:bottom w:val="single" w:color="auto" w:sz="4" w:space="0"/>
              <w:right w:val="single" w:color="auto" w:sz="4" w:space="0"/>
            </w:tcBorders>
            <w:vAlign w:val="center"/>
          </w:tcPr>
          <w:p w14:paraId="14CC4062">
            <w:pPr>
              <w:spacing w:line="400" w:lineRule="exac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乙方（盖章）：</w:t>
            </w:r>
          </w:p>
        </w:tc>
      </w:tr>
      <w:tr w14:paraId="6ACF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82" w:type="pct"/>
            <w:tcBorders>
              <w:top w:val="single" w:color="auto" w:sz="4" w:space="0"/>
              <w:left w:val="single" w:color="auto" w:sz="4" w:space="0"/>
              <w:bottom w:val="single" w:color="auto" w:sz="4" w:space="0"/>
              <w:right w:val="single" w:color="auto" w:sz="4" w:space="0"/>
            </w:tcBorders>
            <w:vAlign w:val="center"/>
          </w:tcPr>
          <w:p w14:paraId="69696157">
            <w:pPr>
              <w:spacing w:line="400" w:lineRule="exac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地址：</w:t>
            </w:r>
          </w:p>
        </w:tc>
        <w:tc>
          <w:tcPr>
            <w:tcW w:w="2718" w:type="pct"/>
            <w:tcBorders>
              <w:top w:val="single" w:color="auto" w:sz="4" w:space="0"/>
              <w:left w:val="single" w:color="auto" w:sz="4" w:space="0"/>
              <w:bottom w:val="single" w:color="auto" w:sz="4" w:space="0"/>
              <w:right w:val="single" w:color="auto" w:sz="4" w:space="0"/>
            </w:tcBorders>
            <w:vAlign w:val="center"/>
          </w:tcPr>
          <w:p w14:paraId="1E0D5DE3">
            <w:pPr>
              <w:spacing w:line="400" w:lineRule="exac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地址：</w:t>
            </w:r>
          </w:p>
        </w:tc>
      </w:tr>
      <w:tr w14:paraId="0E9FA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282" w:type="pct"/>
            <w:tcBorders>
              <w:top w:val="single" w:color="auto" w:sz="4" w:space="0"/>
              <w:left w:val="single" w:color="auto" w:sz="4" w:space="0"/>
              <w:bottom w:val="single" w:color="auto" w:sz="4" w:space="0"/>
              <w:right w:val="single" w:color="auto" w:sz="4" w:space="0"/>
            </w:tcBorders>
            <w:vAlign w:val="center"/>
          </w:tcPr>
          <w:p w14:paraId="40C7FF09">
            <w:pPr>
              <w:spacing w:line="400" w:lineRule="exac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经办人（签字）： </w:t>
            </w:r>
          </w:p>
        </w:tc>
        <w:tc>
          <w:tcPr>
            <w:tcW w:w="2718" w:type="pct"/>
            <w:tcBorders>
              <w:top w:val="single" w:color="auto" w:sz="4" w:space="0"/>
              <w:left w:val="single" w:color="auto" w:sz="4" w:space="0"/>
              <w:bottom w:val="single" w:color="auto" w:sz="4" w:space="0"/>
              <w:right w:val="single" w:color="auto" w:sz="4" w:space="0"/>
            </w:tcBorders>
            <w:vAlign w:val="center"/>
          </w:tcPr>
          <w:p w14:paraId="3EDB17A3">
            <w:pPr>
              <w:spacing w:line="400" w:lineRule="exac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 xml:space="preserve">经办人（签字）： </w:t>
            </w:r>
          </w:p>
        </w:tc>
      </w:tr>
      <w:tr w14:paraId="1490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82" w:type="pct"/>
            <w:tcBorders>
              <w:top w:val="single" w:color="auto" w:sz="4" w:space="0"/>
              <w:left w:val="single" w:color="auto" w:sz="4" w:space="0"/>
              <w:bottom w:val="single" w:color="auto" w:sz="4" w:space="0"/>
              <w:right w:val="single" w:color="auto" w:sz="4" w:space="0"/>
            </w:tcBorders>
            <w:vAlign w:val="center"/>
          </w:tcPr>
          <w:p w14:paraId="462C4D89">
            <w:pPr>
              <w:spacing w:line="400" w:lineRule="exac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电话：</w:t>
            </w:r>
          </w:p>
        </w:tc>
        <w:tc>
          <w:tcPr>
            <w:tcW w:w="2718" w:type="pct"/>
            <w:tcBorders>
              <w:top w:val="single" w:color="auto" w:sz="4" w:space="0"/>
              <w:left w:val="single" w:color="auto" w:sz="4" w:space="0"/>
              <w:bottom w:val="single" w:color="auto" w:sz="4" w:space="0"/>
              <w:right w:val="single" w:color="auto" w:sz="4" w:space="0"/>
            </w:tcBorders>
            <w:vAlign w:val="center"/>
          </w:tcPr>
          <w:p w14:paraId="3E2F86A6">
            <w:pPr>
              <w:spacing w:line="400" w:lineRule="exac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电话：</w:t>
            </w:r>
          </w:p>
        </w:tc>
      </w:tr>
      <w:tr w14:paraId="17DB0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82" w:type="pct"/>
            <w:tcBorders>
              <w:top w:val="single" w:color="auto" w:sz="4" w:space="0"/>
              <w:left w:val="single" w:color="auto" w:sz="4" w:space="0"/>
              <w:bottom w:val="single" w:color="auto" w:sz="4" w:space="0"/>
              <w:right w:val="single" w:color="auto" w:sz="4" w:space="0"/>
            </w:tcBorders>
            <w:vAlign w:val="center"/>
          </w:tcPr>
          <w:p w14:paraId="7960550F">
            <w:pPr>
              <w:spacing w:line="400" w:lineRule="exac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开户行：</w:t>
            </w:r>
          </w:p>
        </w:tc>
        <w:tc>
          <w:tcPr>
            <w:tcW w:w="2718" w:type="pct"/>
            <w:tcBorders>
              <w:top w:val="single" w:color="auto" w:sz="4" w:space="0"/>
              <w:left w:val="single" w:color="auto" w:sz="4" w:space="0"/>
              <w:bottom w:val="single" w:color="auto" w:sz="4" w:space="0"/>
              <w:right w:val="single" w:color="auto" w:sz="4" w:space="0"/>
            </w:tcBorders>
            <w:vAlign w:val="center"/>
          </w:tcPr>
          <w:p w14:paraId="273EC635">
            <w:pPr>
              <w:spacing w:line="400" w:lineRule="exac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开户行：</w:t>
            </w:r>
          </w:p>
        </w:tc>
      </w:tr>
      <w:tr w14:paraId="39F1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282" w:type="pct"/>
            <w:tcBorders>
              <w:top w:val="single" w:color="auto" w:sz="4" w:space="0"/>
              <w:left w:val="single" w:color="auto" w:sz="4" w:space="0"/>
              <w:bottom w:val="single" w:color="auto" w:sz="4" w:space="0"/>
              <w:right w:val="single" w:color="auto" w:sz="4" w:space="0"/>
            </w:tcBorders>
            <w:vAlign w:val="center"/>
          </w:tcPr>
          <w:p w14:paraId="6A1FC2A5">
            <w:pPr>
              <w:spacing w:line="400" w:lineRule="exac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账号</w:t>
            </w:r>
            <w:r>
              <w:rPr>
                <w:rFonts w:hint="default" w:ascii="Times New Roman" w:hAnsi="Times New Roman" w:eastAsia="方正仿宋_GBK" w:cs="Times New Roman"/>
                <w:sz w:val="24"/>
                <w:szCs w:val="24"/>
                <w:highlight w:val="none"/>
              </w:rPr>
              <w:t>：</w:t>
            </w:r>
          </w:p>
        </w:tc>
        <w:tc>
          <w:tcPr>
            <w:tcW w:w="2718" w:type="pct"/>
            <w:tcBorders>
              <w:top w:val="single" w:color="auto" w:sz="4" w:space="0"/>
              <w:left w:val="single" w:color="auto" w:sz="4" w:space="0"/>
              <w:bottom w:val="single" w:color="auto" w:sz="4" w:space="0"/>
              <w:right w:val="single" w:color="auto" w:sz="4" w:space="0"/>
            </w:tcBorders>
            <w:vAlign w:val="center"/>
          </w:tcPr>
          <w:p w14:paraId="4B111E1D">
            <w:pPr>
              <w:spacing w:line="400" w:lineRule="exact"/>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账号</w:t>
            </w:r>
            <w:r>
              <w:rPr>
                <w:rFonts w:hint="default" w:ascii="Times New Roman" w:hAnsi="Times New Roman" w:eastAsia="方正仿宋_GBK" w:cs="Times New Roman"/>
                <w:sz w:val="24"/>
                <w:szCs w:val="24"/>
                <w:highlight w:val="none"/>
              </w:rPr>
              <w:t>：</w:t>
            </w:r>
          </w:p>
        </w:tc>
      </w:tr>
      <w:tr w14:paraId="15A02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14:paraId="1BB9A8B0">
            <w:pPr>
              <w:spacing w:line="400" w:lineRule="exact"/>
              <w:jc w:val="center"/>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日期：     年    月   日</w:t>
            </w:r>
          </w:p>
        </w:tc>
      </w:tr>
    </w:tbl>
    <w:p w14:paraId="0A68F098">
      <w:pPr>
        <w:snapToGrid w:val="0"/>
        <w:ind w:right="105" w:rightChars="50"/>
        <w:jc w:val="center"/>
        <w:rPr>
          <w:rFonts w:hint="default" w:ascii="Times New Roman" w:hAnsi="Times New Roman" w:eastAsia="方正小标宋_GBK" w:cs="Times New Roman"/>
          <w:bCs/>
          <w:sz w:val="24"/>
          <w:szCs w:val="24"/>
          <w:highlight w:val="none"/>
        </w:rPr>
        <w:sectPr>
          <w:footerReference r:id="rId3" w:type="default"/>
          <w:pgSz w:w="11906" w:h="16838"/>
          <w:pgMar w:top="1984" w:right="1446" w:bottom="1644" w:left="1446" w:header="851" w:footer="992" w:gutter="0"/>
          <w:pgNumType w:fmt="decimal"/>
          <w:cols w:space="0" w:num="1"/>
          <w:docGrid w:type="lines" w:linePitch="312" w:charSpace="0"/>
        </w:sectPr>
      </w:pPr>
    </w:p>
    <w:p w14:paraId="039EBC13">
      <w:pPr>
        <w:ind w:firstLine="3855" w:firstLineChars="1200"/>
        <w:rPr>
          <w:rFonts w:hint="default" w:ascii="Times New Roman" w:hAnsi="Times New Roman" w:eastAsia="方正黑体_GBK" w:cs="Times New Roman"/>
          <w:b/>
          <w:bCs/>
          <w:sz w:val="32"/>
          <w:szCs w:val="32"/>
          <w:highlight w:val="none"/>
          <w:lang w:val="en-US" w:eastAsia="zh-CN"/>
        </w:rPr>
      </w:pPr>
      <w:r>
        <w:rPr>
          <w:rFonts w:hint="default" w:ascii="Times New Roman" w:hAnsi="Times New Roman" w:eastAsia="方正黑体_GBK" w:cs="Times New Roman"/>
          <w:b/>
          <w:bCs/>
          <w:sz w:val="32"/>
          <w:szCs w:val="32"/>
          <w:highlight w:val="none"/>
          <w:lang w:val="en-US" w:eastAsia="zh-CN"/>
        </w:rPr>
        <w:t>阳光协议</w:t>
      </w:r>
    </w:p>
    <w:p w14:paraId="442B133C">
      <w:pPr>
        <w:tabs>
          <w:tab w:val="left" w:pos="0"/>
        </w:tabs>
        <w:snapToGrid w:val="0"/>
        <w:spacing w:line="340" w:lineRule="exact"/>
        <w:ind w:left="105" w:leftChars="50" w:right="105" w:rightChars="50" w:firstLine="411" w:firstLineChars="196"/>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lang w:val="en-US" w:eastAsia="zh-CN"/>
        </w:rPr>
        <w:t>需方</w:t>
      </w:r>
      <w:r>
        <w:rPr>
          <w:rFonts w:hint="default" w:ascii="Times New Roman" w:hAnsi="Times New Roman" w:eastAsia="方正仿宋_GBK" w:cs="Times New Roman"/>
          <w:szCs w:val="21"/>
          <w:highlight w:val="none"/>
        </w:rPr>
        <w:t>：</w:t>
      </w:r>
      <w:r>
        <w:rPr>
          <w:rFonts w:hint="eastAsia" w:eastAsia="方正仿宋_GBK" w:cs="Times New Roman"/>
          <w:szCs w:val="21"/>
          <w:highlight w:val="none"/>
          <w:lang w:val="en-US" w:eastAsia="zh-CN"/>
        </w:rPr>
        <w:t>中垦牧（陕西）牧业有限公司</w:t>
      </w:r>
      <w:r>
        <w:rPr>
          <w:rFonts w:hint="default" w:ascii="Times New Roman" w:hAnsi="Times New Roman" w:eastAsia="方正仿宋_GBK" w:cs="Times New Roman"/>
          <w:szCs w:val="21"/>
          <w:highlight w:val="none"/>
        </w:rPr>
        <w:t xml:space="preserve">      </w:t>
      </w:r>
      <w:r>
        <w:rPr>
          <w:rFonts w:hint="default" w:ascii="Times New Roman" w:hAnsi="Times New Roman" w:eastAsia="方正仿宋_GBK" w:cs="Times New Roman"/>
          <w:szCs w:val="21"/>
          <w:highlight w:val="none"/>
          <w:lang w:val="en-US" w:eastAsia="zh-CN"/>
        </w:rPr>
        <w:t xml:space="preserve">               </w:t>
      </w:r>
      <w:r>
        <w:rPr>
          <w:rFonts w:hint="default" w:ascii="Times New Roman" w:hAnsi="Times New Roman" w:eastAsia="方正仿宋_GBK" w:cs="Times New Roman"/>
          <w:szCs w:val="21"/>
          <w:highlight w:val="none"/>
        </w:rPr>
        <w:t xml:space="preserve">     （以下简称甲方）</w:t>
      </w:r>
    </w:p>
    <w:p w14:paraId="6A26A44D">
      <w:pPr>
        <w:tabs>
          <w:tab w:val="left" w:pos="0"/>
        </w:tabs>
        <w:snapToGrid w:val="0"/>
        <w:spacing w:line="340" w:lineRule="exact"/>
        <w:ind w:left="105" w:leftChars="50" w:right="105" w:rightChars="50" w:firstLine="411" w:firstLineChars="196"/>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lang w:val="en-US" w:eastAsia="zh-CN"/>
        </w:rPr>
        <w:t>供方</w:t>
      </w:r>
      <w:r>
        <w:rPr>
          <w:rFonts w:hint="default" w:ascii="Times New Roman" w:hAnsi="Times New Roman" w:eastAsia="方正仿宋_GBK" w:cs="Times New Roman"/>
          <w:szCs w:val="21"/>
          <w:highlight w:val="none"/>
        </w:rPr>
        <w:t>：</w:t>
      </w:r>
      <w:r>
        <w:rPr>
          <w:rFonts w:hint="default" w:ascii="Times New Roman" w:hAnsi="Times New Roman" w:eastAsia="方正仿宋_GBK" w:cs="Times New Roman"/>
          <w:szCs w:val="21"/>
          <w:highlight w:val="none"/>
          <w:lang w:val="en-US" w:eastAsia="zh-CN"/>
        </w:rPr>
        <w:t xml:space="preserve">                            </w:t>
      </w:r>
      <w:r>
        <w:rPr>
          <w:rFonts w:hint="default" w:ascii="Times New Roman" w:hAnsi="Times New Roman" w:eastAsia="方正仿宋_GBK" w:cs="Times New Roman"/>
          <w:szCs w:val="21"/>
          <w:highlight w:val="none"/>
        </w:rPr>
        <w:t xml:space="preserve">                        （以下简称乙方）</w:t>
      </w:r>
    </w:p>
    <w:p w14:paraId="28BB12DB">
      <w:pPr>
        <w:tabs>
          <w:tab w:val="left" w:pos="0"/>
        </w:tabs>
        <w:snapToGrid w:val="0"/>
        <w:spacing w:line="340" w:lineRule="exact"/>
        <w:ind w:left="105" w:leftChars="50" w:right="105" w:rightChars="50" w:firstLine="411" w:firstLineChars="196"/>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为了杜绝商业贿赂，防止商业贿赂损害合作双方公司利益和阻碍双方发展正常的商业合作关系，共同约束双方员工尤其是业务直接当事人及公司领导，做到廉洁自律，双方本着真诚合作的态度，经双方平等协商，在合作过程中，共同遵守如下条款：</w:t>
      </w:r>
    </w:p>
    <w:p w14:paraId="38358B4E">
      <w:pPr>
        <w:tabs>
          <w:tab w:val="left" w:pos="0"/>
        </w:tabs>
        <w:snapToGrid w:val="0"/>
        <w:spacing w:line="340" w:lineRule="exact"/>
        <w:ind w:left="105" w:leftChars="50" w:right="105" w:rightChars="50" w:firstLine="420" w:firstLineChars="20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一、双方在签定业务合同的同时，共同签定约束双方员工的反商业贿赂阳光协议。本协议所指商业贿赂是指为争取己方利益，而给对方员工个人的“回扣”、“退佣”、“招待”、“娱乐”、“置业”、“就业”、“国内或国外旅游”、“馈赠”、“购物折扣”及其他一切物质或精神上有直接受益的开支。</w:t>
      </w:r>
    </w:p>
    <w:p w14:paraId="4111C68B">
      <w:pPr>
        <w:tabs>
          <w:tab w:val="left" w:pos="0"/>
        </w:tabs>
        <w:snapToGrid w:val="0"/>
        <w:spacing w:line="340" w:lineRule="exact"/>
        <w:ind w:left="105" w:leftChars="50" w:right="105" w:rightChars="50" w:firstLine="420" w:firstLineChars="20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二、为避免上述行为的发生，双方应共同遵守如下承诺：</w:t>
      </w:r>
    </w:p>
    <w:p w14:paraId="64DDDEB4">
      <w:pPr>
        <w:tabs>
          <w:tab w:val="left" w:pos="0"/>
        </w:tabs>
        <w:snapToGrid w:val="0"/>
        <w:spacing w:line="340" w:lineRule="exact"/>
        <w:ind w:left="105" w:leftChars="50" w:right="105" w:rightChars="50" w:firstLine="420" w:firstLineChars="20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一）乙方不以金钱方式贿赂委托方的业务人员、高管人员等与合同履行相关的人员。金钱方式贿赂是指：包括但不限于支付现金，赠与银行卡，赠与有价证劵等，如购物卡、提货单、娱乐场所会员卡、打折卡、代币券、证券等。</w:t>
      </w:r>
    </w:p>
    <w:p w14:paraId="75868551">
      <w:pPr>
        <w:tabs>
          <w:tab w:val="left" w:pos="0"/>
        </w:tabs>
        <w:snapToGrid w:val="0"/>
        <w:spacing w:line="340" w:lineRule="exact"/>
        <w:ind w:left="105" w:leftChars="50" w:right="105" w:rightChars="50" w:firstLine="420" w:firstLineChars="20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（二）乙方不以实物方式贿赂委托方的合同履行相关人员。实物方式贿赂是指：包括但不限于赠送或出借通讯电子设施、录像摄像设施、家电设施、健身器材、烟酒茶、汽车、住房等实物。</w:t>
      </w:r>
    </w:p>
    <w:p w14:paraId="3F3CC451">
      <w:pPr>
        <w:tabs>
          <w:tab w:val="left" w:pos="0"/>
        </w:tabs>
        <w:snapToGrid w:val="0"/>
        <w:spacing w:line="340" w:lineRule="exact"/>
        <w:ind w:left="105" w:leftChars="50" w:right="105" w:rightChars="50" w:firstLine="420" w:firstLineChars="20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（三）乙方不以消费方式贿赂委托方的合同履行相关人员。消费方式贿赂是指：包括但不限于宴请、娱乐消费、旅游、国内或国外考察等方式。</w:t>
      </w:r>
    </w:p>
    <w:p w14:paraId="3EB33ED3">
      <w:pPr>
        <w:tabs>
          <w:tab w:val="left" w:pos="0"/>
        </w:tabs>
        <w:snapToGrid w:val="0"/>
        <w:spacing w:line="340" w:lineRule="exact"/>
        <w:ind w:left="105" w:leftChars="50" w:right="105" w:rightChars="50" w:firstLine="420" w:firstLineChars="20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（四）乙方不以其他任何方式贿赂委托方的合同履行相关人员。包括但不限于以朋友名义提供各种好处、活动抽奖、故意输钱、性贿赂等方式。</w:t>
      </w:r>
    </w:p>
    <w:p w14:paraId="33C60B65">
      <w:pPr>
        <w:tabs>
          <w:tab w:val="left" w:pos="0"/>
        </w:tabs>
        <w:snapToGrid w:val="0"/>
        <w:spacing w:line="340" w:lineRule="exact"/>
        <w:ind w:left="105" w:leftChars="50" w:right="105" w:rightChars="50" w:firstLine="420" w:firstLineChars="20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五）禁止合同履行相关人员在非甲方公司安排场合会见乙方相关人员，在甲方公司安排场合会见的，原则上至少应有本公司两人（含）以上在场。甲方人员如有违反，将一律予以解雇处分，乙方人员如有违反，则甲方有权终止与受托方的一切合作。</w:t>
      </w:r>
    </w:p>
    <w:p w14:paraId="4D7FDBEB">
      <w:pPr>
        <w:tabs>
          <w:tab w:val="left" w:pos="0"/>
        </w:tabs>
        <w:snapToGrid w:val="0"/>
        <w:spacing w:line="340" w:lineRule="exact"/>
        <w:ind w:left="105" w:leftChars="50" w:right="105" w:rightChars="50" w:firstLine="420" w:firstLineChars="20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三、乙方送出的礼物，无论价值高低，甲方合同履行相关人员均不得接受。</w:t>
      </w:r>
    </w:p>
    <w:p w14:paraId="50A00D12">
      <w:pPr>
        <w:tabs>
          <w:tab w:val="left" w:pos="0"/>
        </w:tabs>
        <w:snapToGrid w:val="0"/>
        <w:spacing w:line="340" w:lineRule="exact"/>
        <w:ind w:left="105" w:leftChars="50" w:right="105" w:rightChars="50" w:firstLine="420" w:firstLineChars="20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四、在合同履行过程中，如任何一方发现对方合同履行相关如人员有出现第二条任何一款所约定行为时，无论行为人是基于合法或非法目的，均应在第一时间通报对方。</w:t>
      </w:r>
    </w:p>
    <w:p w14:paraId="6A99EEA4">
      <w:pPr>
        <w:tabs>
          <w:tab w:val="left" w:pos="0"/>
        </w:tabs>
        <w:snapToGrid w:val="0"/>
        <w:spacing w:line="340" w:lineRule="exact"/>
        <w:ind w:left="105" w:leftChars="50" w:right="105" w:rightChars="50" w:firstLine="420" w:firstLineChars="20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五、在合同履行过程中，如任何一方发现对方业务员、高管人员等与合同履行相关人员向乙方索要第二条任何一款所约定任何好处，应予拒绝，并应在第一时间向对方通报。若通报情况属实，对方承诺根据具体情况予以合同价款一定比例的奖励给通报方公司。</w:t>
      </w:r>
    </w:p>
    <w:p w14:paraId="7F69BAC9">
      <w:pPr>
        <w:tabs>
          <w:tab w:val="left" w:pos="0"/>
        </w:tabs>
        <w:snapToGrid w:val="0"/>
        <w:spacing w:line="340" w:lineRule="exact"/>
        <w:ind w:left="105" w:leftChars="50" w:right="105" w:rightChars="50" w:firstLine="420" w:firstLineChars="20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甲方受理举报信息单位、邮件地址及电话：中垦牧乳业（集团）有限公司，重庆市渝北区金渝大道85号汉国中心23楼，电话023-67686008。</w:t>
      </w:r>
    </w:p>
    <w:p w14:paraId="49C41E42">
      <w:pPr>
        <w:tabs>
          <w:tab w:val="left" w:pos="0"/>
        </w:tabs>
        <w:snapToGrid w:val="0"/>
        <w:spacing w:line="340" w:lineRule="exact"/>
        <w:ind w:left="105" w:leftChars="50" w:right="105" w:rightChars="50" w:firstLine="420" w:firstLineChars="200"/>
        <w:rPr>
          <w:rFonts w:hint="default" w:ascii="Times New Roman" w:hAnsi="Times New Roman" w:eastAsia="方正仿宋_GBK" w:cs="Times New Roman"/>
          <w:szCs w:val="21"/>
          <w:highlight w:val="none"/>
          <w:u w:val="single"/>
        </w:rPr>
      </w:pPr>
      <w:r>
        <w:rPr>
          <w:rFonts w:hint="default" w:ascii="Times New Roman" w:hAnsi="Times New Roman" w:eastAsia="方正仿宋_GBK" w:cs="Times New Roman"/>
          <w:szCs w:val="21"/>
          <w:highlight w:val="none"/>
        </w:rPr>
        <w:t xml:space="preserve">乙方受理举报信息单位电话： </w:t>
      </w:r>
      <w:r>
        <w:rPr>
          <w:rFonts w:hint="default" w:ascii="Times New Roman" w:hAnsi="Times New Roman" w:eastAsia="方正仿宋_GBK" w:cs="Times New Roman"/>
          <w:szCs w:val="21"/>
          <w:highlight w:val="none"/>
          <w:u w:val="single"/>
        </w:rPr>
        <w:t xml:space="preserve">                       </w:t>
      </w:r>
    </w:p>
    <w:p w14:paraId="43887420">
      <w:pPr>
        <w:tabs>
          <w:tab w:val="left" w:pos="0"/>
        </w:tabs>
        <w:snapToGrid w:val="0"/>
        <w:spacing w:line="340" w:lineRule="exact"/>
        <w:ind w:left="105" w:leftChars="50" w:right="105" w:rightChars="50" w:firstLine="420" w:firstLineChars="20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六、如发现乙方违反本协议约定的，甲方将立即停止与其所有商业合作关系，并要求赔偿商业合作业务所有经济损失。</w:t>
      </w:r>
    </w:p>
    <w:p w14:paraId="099DC3B2">
      <w:pPr>
        <w:tabs>
          <w:tab w:val="left" w:pos="0"/>
        </w:tabs>
        <w:snapToGrid w:val="0"/>
        <w:spacing w:line="340" w:lineRule="exact"/>
        <w:ind w:left="105" w:leftChars="50" w:right="105" w:rightChars="50" w:firstLine="420" w:firstLineChars="20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七、本协议的生效日期：自双方签字盖章之日起生效。</w:t>
      </w:r>
    </w:p>
    <w:p w14:paraId="21042AE9">
      <w:pPr>
        <w:tabs>
          <w:tab w:val="left" w:pos="0"/>
        </w:tabs>
        <w:snapToGrid w:val="0"/>
        <w:spacing w:line="340" w:lineRule="exact"/>
        <w:ind w:left="105" w:leftChars="50" w:right="105" w:rightChars="50" w:firstLine="420" w:firstLineChars="20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八、本协议为主合同的补充内容，与主合同具有同样的法律效力。</w:t>
      </w:r>
    </w:p>
    <w:p w14:paraId="2D2CB90C">
      <w:pPr>
        <w:tabs>
          <w:tab w:val="left" w:pos="0"/>
        </w:tabs>
        <w:snapToGrid w:val="0"/>
        <w:spacing w:line="340" w:lineRule="exact"/>
        <w:ind w:left="105" w:leftChars="50" w:right="105" w:rightChars="50" w:firstLine="420" w:firstLineChars="20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九、本协议一式贰份，甲乙双方各执一份。</w:t>
      </w:r>
    </w:p>
    <w:p w14:paraId="186948E8">
      <w:pPr>
        <w:tabs>
          <w:tab w:val="left" w:pos="0"/>
        </w:tabs>
        <w:snapToGrid w:val="0"/>
        <w:spacing w:line="340" w:lineRule="exact"/>
        <w:ind w:left="105" w:leftChars="50" w:right="105" w:rightChars="50" w:firstLine="315" w:firstLineChars="15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甲方（盖章）：                         乙方（盖章）：</w:t>
      </w:r>
    </w:p>
    <w:p w14:paraId="5578D9AF">
      <w:pPr>
        <w:tabs>
          <w:tab w:val="left" w:pos="0"/>
        </w:tabs>
        <w:snapToGrid w:val="0"/>
        <w:spacing w:line="340" w:lineRule="exact"/>
        <w:ind w:left="105" w:leftChars="50" w:right="105" w:rightChars="50" w:firstLine="315" w:firstLineChars="150"/>
        <w:rPr>
          <w:rFonts w:hint="default" w:ascii="Times New Roman" w:hAnsi="Times New Roman" w:eastAsia="方正仿宋_GBK" w:cs="Times New Roman"/>
          <w:szCs w:val="21"/>
          <w:highlight w:val="none"/>
        </w:rPr>
      </w:pPr>
      <w:r>
        <w:rPr>
          <w:rFonts w:hint="default" w:ascii="Times New Roman" w:hAnsi="Times New Roman" w:eastAsia="方正仿宋_GBK" w:cs="Times New Roman"/>
          <w:szCs w:val="21"/>
          <w:highlight w:val="none"/>
        </w:rPr>
        <w:t xml:space="preserve">授权代表（签字）：                     授权代表（签字）：                  </w:t>
      </w:r>
    </w:p>
    <w:p w14:paraId="662886A5">
      <w:pPr>
        <w:tabs>
          <w:tab w:val="left" w:pos="0"/>
        </w:tabs>
        <w:snapToGrid w:val="0"/>
        <w:spacing w:line="340" w:lineRule="exact"/>
        <w:ind w:right="105" w:rightChars="50"/>
        <w:jc w:val="center"/>
        <w:rPr>
          <w:rFonts w:hint="default" w:ascii="Times New Roman" w:hAnsi="Times New Roman" w:eastAsia="方正黑体_GBK" w:cs="Times New Roman"/>
          <w:b/>
          <w:bCs/>
          <w:sz w:val="32"/>
          <w:szCs w:val="32"/>
          <w:highlight w:val="none"/>
          <w:lang w:val="en-US" w:eastAsia="zh-CN"/>
        </w:rPr>
      </w:pPr>
      <w:r>
        <w:rPr>
          <w:rFonts w:hint="default" w:ascii="Times New Roman" w:hAnsi="Times New Roman" w:eastAsia="方正仿宋_GBK" w:cs="Times New Roman"/>
          <w:szCs w:val="21"/>
          <w:highlight w:val="none"/>
        </w:rPr>
        <w:t>签约时间：     年     月     日</w:t>
      </w:r>
    </w:p>
    <w:p w14:paraId="73F0E1C7">
      <w:pPr>
        <w:pStyle w:val="4"/>
        <w:bidi w:val="0"/>
        <w:jc w:val="center"/>
        <w:rPr>
          <w:rFonts w:hint="default" w:ascii="Times New Roman" w:hAnsi="Times New Roman" w:eastAsia="方正黑体_GBK" w:cs="Times New Roman"/>
          <w:b/>
          <w:bCs/>
          <w:sz w:val="32"/>
          <w:szCs w:val="32"/>
          <w:highlight w:val="none"/>
          <w:lang w:val="en-US" w:eastAsia="zh-CN"/>
        </w:rPr>
      </w:pPr>
      <w:r>
        <w:rPr>
          <w:rFonts w:hint="default" w:ascii="Times New Roman" w:hAnsi="Times New Roman" w:eastAsia="方正黑体_GBK" w:cs="Times New Roman"/>
          <w:b/>
          <w:bCs/>
          <w:sz w:val="32"/>
          <w:szCs w:val="32"/>
          <w:highlight w:val="none"/>
          <w:lang w:val="en-US" w:eastAsia="zh-CN"/>
        </w:rPr>
        <w:t>第</w:t>
      </w:r>
      <w:r>
        <w:rPr>
          <w:rFonts w:hint="eastAsia" w:ascii="Times New Roman" w:hAnsi="Times New Roman" w:eastAsia="方正黑体_GBK" w:cs="Times New Roman"/>
          <w:b/>
          <w:bCs/>
          <w:sz w:val="32"/>
          <w:szCs w:val="32"/>
          <w:highlight w:val="none"/>
          <w:lang w:val="en-US" w:eastAsia="zh-CN"/>
        </w:rPr>
        <w:t>五</w:t>
      </w:r>
      <w:r>
        <w:rPr>
          <w:rFonts w:hint="default" w:ascii="Times New Roman" w:hAnsi="Times New Roman" w:eastAsia="方正黑体_GBK" w:cs="Times New Roman"/>
          <w:b/>
          <w:bCs/>
          <w:sz w:val="32"/>
          <w:szCs w:val="32"/>
          <w:highlight w:val="none"/>
          <w:lang w:val="en-US" w:eastAsia="zh-CN"/>
        </w:rPr>
        <w:t>部分：投标统一格式</w:t>
      </w:r>
    </w:p>
    <w:p w14:paraId="1BF9452D">
      <w:pPr>
        <w:bidi w:val="0"/>
        <w:rPr>
          <w:rFonts w:hint="eastAsia"/>
          <w:lang w:eastAsia="zh-CN"/>
        </w:rPr>
      </w:pPr>
    </w:p>
    <w:p w14:paraId="7EAC4D75">
      <w:pPr>
        <w:bidi w:val="0"/>
        <w:rPr>
          <w:rFonts w:hint="eastAsia"/>
          <w:lang w:eastAsia="zh-CN"/>
        </w:rPr>
      </w:pPr>
    </w:p>
    <w:p w14:paraId="1376161A">
      <w:pPr>
        <w:bidi w:val="0"/>
        <w:rPr>
          <w:rFonts w:hint="eastAsia"/>
          <w:lang w:eastAsia="zh-CN"/>
        </w:rPr>
      </w:pPr>
    </w:p>
    <w:p w14:paraId="69F570ED">
      <w:pPr>
        <w:pStyle w:val="8"/>
        <w:jc w:val="center"/>
        <w:rPr>
          <w:rFonts w:hint="eastAsia" w:ascii="Times New Roman" w:hAnsi="Times New Roman" w:eastAsia="方正仿宋_GBK" w:cs="Times New Roman"/>
          <w:b w:val="0"/>
          <w:bCs/>
          <w:kern w:val="0"/>
          <w:sz w:val="44"/>
          <w:szCs w:val="44"/>
          <w:highlight w:val="none"/>
          <w:lang w:val="en-US" w:eastAsia="zh-CN"/>
        </w:rPr>
      </w:pPr>
      <w:r>
        <w:rPr>
          <w:rFonts w:hint="eastAsia" w:ascii="Times New Roman" w:hAnsi="Times New Roman" w:eastAsia="方正仿宋_GBK" w:cs="Times New Roman"/>
          <w:b w:val="0"/>
          <w:bCs/>
          <w:kern w:val="0"/>
          <w:sz w:val="44"/>
          <w:szCs w:val="44"/>
          <w:highlight w:val="none"/>
          <w:lang w:val="en-US" w:eastAsia="zh-CN"/>
        </w:rPr>
        <w:t>中垦牧（陕西）牧业有限公司</w:t>
      </w:r>
    </w:p>
    <w:p w14:paraId="0816C4B8">
      <w:pPr>
        <w:pStyle w:val="8"/>
        <w:jc w:val="center"/>
        <w:rPr>
          <w:rFonts w:hint="default" w:ascii="Times New Roman" w:hAnsi="Times New Roman" w:cs="Times New Roman"/>
          <w:b w:val="0"/>
          <w:bCs/>
          <w:sz w:val="21"/>
          <w:szCs w:val="21"/>
          <w:highlight w:val="none"/>
          <w:lang w:val="en-US"/>
        </w:rPr>
      </w:pPr>
      <w:r>
        <w:rPr>
          <w:rFonts w:hint="default" w:ascii="Times New Roman" w:hAnsi="Times New Roman" w:eastAsia="方正仿宋_GBK" w:cs="Times New Roman"/>
          <w:b w:val="0"/>
          <w:bCs/>
          <w:kern w:val="0"/>
          <w:sz w:val="44"/>
          <w:szCs w:val="44"/>
          <w:highlight w:val="none"/>
          <w:lang w:val="en-US" w:eastAsia="zh-CN"/>
        </w:rPr>
        <w:t>2025年</w:t>
      </w:r>
      <w:r>
        <w:rPr>
          <w:rFonts w:hint="eastAsia" w:ascii="Times New Roman" w:hAnsi="Times New Roman" w:eastAsia="方正仿宋_GBK" w:cs="Times New Roman"/>
          <w:b w:val="0"/>
          <w:bCs/>
          <w:kern w:val="0"/>
          <w:sz w:val="44"/>
          <w:szCs w:val="44"/>
          <w:highlight w:val="none"/>
          <w:lang w:val="en-US" w:eastAsia="zh-CN"/>
        </w:rPr>
        <w:t>全株青贮春玉米</w:t>
      </w:r>
      <w:r>
        <w:rPr>
          <w:rFonts w:hint="default" w:ascii="Times New Roman" w:hAnsi="Times New Roman" w:eastAsia="方正仿宋_GBK" w:cs="Times New Roman"/>
          <w:b w:val="0"/>
          <w:bCs/>
          <w:kern w:val="0"/>
          <w:sz w:val="44"/>
          <w:szCs w:val="44"/>
          <w:highlight w:val="none"/>
          <w:lang w:val="en-US" w:eastAsia="zh-CN"/>
        </w:rPr>
        <w:t>采购项目</w:t>
      </w:r>
    </w:p>
    <w:p w14:paraId="49D1ABEE">
      <w:pPr>
        <w:pStyle w:val="8"/>
        <w:jc w:val="center"/>
        <w:rPr>
          <w:rFonts w:hint="default" w:ascii="Times New Roman" w:hAnsi="Times New Roman" w:eastAsia="方正仿宋_GBK" w:cs="Times New Roman"/>
          <w:b w:val="0"/>
          <w:bCs/>
          <w:sz w:val="84"/>
          <w:szCs w:val="84"/>
          <w:highlight w:val="none"/>
          <w:lang w:val="en-US" w:eastAsia="zh-CN"/>
        </w:rPr>
      </w:pPr>
    </w:p>
    <w:p w14:paraId="23186BC3">
      <w:pPr>
        <w:pStyle w:val="8"/>
        <w:jc w:val="center"/>
        <w:rPr>
          <w:rFonts w:hint="default" w:ascii="Times New Roman" w:hAnsi="Times New Roman" w:cs="Times New Roman"/>
          <w:b/>
          <w:sz w:val="84"/>
          <w:szCs w:val="84"/>
          <w:highlight w:val="none"/>
        </w:rPr>
      </w:pPr>
      <w:r>
        <w:rPr>
          <w:rFonts w:hint="default" w:ascii="Times New Roman" w:hAnsi="Times New Roman" w:eastAsia="方正仿宋_GBK" w:cs="Times New Roman"/>
          <w:b w:val="0"/>
          <w:bCs/>
          <w:sz w:val="84"/>
          <w:szCs w:val="84"/>
          <w:highlight w:val="none"/>
          <w:lang w:eastAsia="zh-CN"/>
        </w:rPr>
        <w:t>比</w:t>
      </w:r>
      <w:r>
        <w:rPr>
          <w:rFonts w:hint="default" w:ascii="Times New Roman" w:hAnsi="Times New Roman" w:eastAsia="方正仿宋_GBK" w:cs="Times New Roman"/>
          <w:b w:val="0"/>
          <w:bCs/>
          <w:sz w:val="84"/>
          <w:szCs w:val="84"/>
          <w:highlight w:val="none"/>
          <w:lang w:val="en-US" w:eastAsia="zh-CN"/>
        </w:rPr>
        <w:t xml:space="preserve"> </w:t>
      </w:r>
      <w:r>
        <w:rPr>
          <w:rFonts w:hint="default" w:ascii="Times New Roman" w:hAnsi="Times New Roman" w:eastAsia="方正仿宋_GBK" w:cs="Times New Roman"/>
          <w:b w:val="0"/>
          <w:bCs/>
          <w:sz w:val="84"/>
          <w:szCs w:val="84"/>
          <w:highlight w:val="none"/>
          <w:lang w:eastAsia="zh-CN"/>
        </w:rPr>
        <w:t>选</w:t>
      </w:r>
      <w:r>
        <w:rPr>
          <w:rFonts w:hint="default" w:ascii="Times New Roman" w:hAnsi="Times New Roman" w:eastAsia="方正仿宋_GBK" w:cs="Times New Roman"/>
          <w:b w:val="0"/>
          <w:bCs/>
          <w:sz w:val="84"/>
          <w:szCs w:val="84"/>
          <w:highlight w:val="none"/>
          <w:lang w:val="en-US" w:eastAsia="zh-CN"/>
        </w:rPr>
        <w:t xml:space="preserve"> </w:t>
      </w:r>
      <w:r>
        <w:rPr>
          <w:rFonts w:hint="default" w:ascii="Times New Roman" w:hAnsi="Times New Roman" w:eastAsia="方正仿宋_GBK" w:cs="Times New Roman"/>
          <w:b w:val="0"/>
          <w:bCs/>
          <w:sz w:val="84"/>
          <w:szCs w:val="84"/>
          <w:highlight w:val="none"/>
          <w:lang w:eastAsia="zh-CN"/>
        </w:rPr>
        <w:t>响</w:t>
      </w:r>
      <w:r>
        <w:rPr>
          <w:rFonts w:hint="default" w:ascii="Times New Roman" w:hAnsi="Times New Roman" w:eastAsia="方正仿宋_GBK" w:cs="Times New Roman"/>
          <w:b w:val="0"/>
          <w:bCs/>
          <w:sz w:val="84"/>
          <w:szCs w:val="84"/>
          <w:highlight w:val="none"/>
          <w:lang w:val="en-US" w:eastAsia="zh-CN"/>
        </w:rPr>
        <w:t xml:space="preserve"> </w:t>
      </w:r>
      <w:r>
        <w:rPr>
          <w:rFonts w:hint="default" w:ascii="Times New Roman" w:hAnsi="Times New Roman" w:eastAsia="方正仿宋_GBK" w:cs="Times New Roman"/>
          <w:b w:val="0"/>
          <w:bCs/>
          <w:sz w:val="84"/>
          <w:szCs w:val="84"/>
          <w:highlight w:val="none"/>
          <w:lang w:eastAsia="zh-CN"/>
        </w:rPr>
        <w:t>应</w:t>
      </w:r>
      <w:r>
        <w:rPr>
          <w:rFonts w:hint="default" w:ascii="Times New Roman" w:hAnsi="Times New Roman" w:eastAsia="方正仿宋_GBK" w:cs="Times New Roman"/>
          <w:b w:val="0"/>
          <w:bCs/>
          <w:sz w:val="84"/>
          <w:szCs w:val="84"/>
          <w:highlight w:val="none"/>
        </w:rPr>
        <w:t xml:space="preserve"> 文 件</w:t>
      </w:r>
    </w:p>
    <w:p w14:paraId="56953B20">
      <w:pPr>
        <w:pStyle w:val="8"/>
        <w:jc w:val="center"/>
        <w:rPr>
          <w:rFonts w:hint="default" w:ascii="Times New Roman" w:hAnsi="Times New Roman" w:cs="Times New Roman"/>
          <w:b/>
          <w:sz w:val="44"/>
          <w:szCs w:val="44"/>
          <w:highlight w:val="none"/>
        </w:rPr>
      </w:pPr>
    </w:p>
    <w:p w14:paraId="4495497A">
      <w:pPr>
        <w:rPr>
          <w:rFonts w:hint="default" w:ascii="Times New Roman" w:hAnsi="Times New Roman" w:cs="Times New Roman"/>
          <w:highlight w:val="none"/>
        </w:rPr>
      </w:pPr>
    </w:p>
    <w:p w14:paraId="507F1A81">
      <w:pPr>
        <w:rPr>
          <w:rFonts w:hint="default" w:ascii="Times New Roman" w:hAnsi="Times New Roman" w:cs="Times New Roman"/>
          <w:highlight w:val="none"/>
        </w:rPr>
      </w:pPr>
    </w:p>
    <w:p w14:paraId="2427CE61">
      <w:pPr>
        <w:jc w:val="left"/>
        <w:rPr>
          <w:rFonts w:hint="default" w:ascii="Times New Roman" w:hAnsi="Times New Roman" w:cs="Times New Roman"/>
          <w:b/>
          <w:sz w:val="28"/>
          <w:szCs w:val="28"/>
          <w:highlight w:val="none"/>
        </w:rPr>
      </w:pPr>
    </w:p>
    <w:p w14:paraId="39773A7C">
      <w:pPr>
        <w:jc w:val="left"/>
        <w:rPr>
          <w:rFonts w:hint="default" w:ascii="Times New Roman" w:hAnsi="Times New Roman" w:cs="Times New Roman"/>
          <w:b/>
          <w:sz w:val="28"/>
          <w:szCs w:val="28"/>
          <w:highlight w:val="none"/>
        </w:rPr>
      </w:pPr>
    </w:p>
    <w:p w14:paraId="11552B89">
      <w:pPr>
        <w:jc w:val="center"/>
        <w:rPr>
          <w:rFonts w:hint="default" w:ascii="Times New Roman" w:hAnsi="Times New Roman" w:eastAsia="方正仿宋_GBK" w:cs="Times New Roman"/>
          <w:b w:val="0"/>
          <w:bCs/>
          <w:sz w:val="28"/>
          <w:szCs w:val="28"/>
          <w:highlight w:val="none"/>
        </w:rPr>
      </w:pPr>
      <w:r>
        <w:rPr>
          <w:rFonts w:hint="default" w:ascii="Times New Roman" w:hAnsi="Times New Roman" w:eastAsia="方正仿宋_GBK" w:cs="Times New Roman"/>
          <w:b w:val="0"/>
          <w:bCs/>
          <w:sz w:val="28"/>
          <w:szCs w:val="28"/>
          <w:highlight w:val="none"/>
        </w:rPr>
        <w:t>投标人</w:t>
      </w:r>
      <w:r>
        <w:rPr>
          <w:rFonts w:hint="default" w:ascii="Times New Roman" w:hAnsi="Times New Roman" w:eastAsia="方正仿宋_GBK" w:cs="Times New Roman"/>
          <w:b w:val="0"/>
          <w:bCs/>
          <w:sz w:val="28"/>
          <w:szCs w:val="28"/>
          <w:highlight w:val="none"/>
          <w:lang w:eastAsia="zh-CN"/>
        </w:rPr>
        <w:t>：</w:t>
      </w:r>
      <w:r>
        <w:rPr>
          <w:rFonts w:hint="default" w:ascii="Times New Roman" w:hAnsi="Times New Roman" w:eastAsia="方正仿宋_GBK" w:cs="Times New Roman"/>
          <w:b w:val="0"/>
          <w:bCs/>
          <w:sz w:val="28"/>
          <w:szCs w:val="28"/>
          <w:highlight w:val="none"/>
          <w:u w:val="single"/>
        </w:rPr>
        <w:t xml:space="preserve">                       </w:t>
      </w:r>
      <w:r>
        <w:rPr>
          <w:rFonts w:hint="default" w:ascii="Times New Roman" w:hAnsi="Times New Roman" w:eastAsia="方正仿宋_GBK" w:cs="Times New Roman"/>
          <w:b w:val="0"/>
          <w:bCs/>
          <w:sz w:val="28"/>
          <w:szCs w:val="28"/>
          <w:highlight w:val="none"/>
        </w:rPr>
        <w:t>（盖章单位）</w:t>
      </w:r>
    </w:p>
    <w:p w14:paraId="68AEAFE4">
      <w:pPr>
        <w:jc w:val="center"/>
        <w:rPr>
          <w:rFonts w:hint="default" w:ascii="Times New Roman" w:hAnsi="Times New Roman" w:eastAsia="方正仿宋_GBK" w:cs="Times New Roman"/>
          <w:b w:val="0"/>
          <w:bCs/>
          <w:sz w:val="28"/>
          <w:szCs w:val="28"/>
          <w:highlight w:val="none"/>
        </w:rPr>
      </w:pPr>
    </w:p>
    <w:p w14:paraId="0A6C9F08">
      <w:pPr>
        <w:jc w:val="center"/>
        <w:rPr>
          <w:rFonts w:hint="default" w:ascii="Times New Roman" w:hAnsi="Times New Roman" w:eastAsia="方正仿宋_GBK" w:cs="Times New Roman"/>
          <w:b w:val="0"/>
          <w:bCs/>
          <w:sz w:val="28"/>
          <w:szCs w:val="28"/>
          <w:highlight w:val="none"/>
        </w:rPr>
      </w:pPr>
      <w:r>
        <w:rPr>
          <w:rFonts w:hint="default" w:ascii="Times New Roman" w:hAnsi="Times New Roman" w:eastAsia="方正仿宋_GBK" w:cs="Times New Roman"/>
          <w:b w:val="0"/>
          <w:bCs/>
          <w:sz w:val="28"/>
          <w:szCs w:val="28"/>
          <w:highlight w:val="none"/>
        </w:rPr>
        <w:t>法定代表人或其委托代理人：</w:t>
      </w:r>
      <w:r>
        <w:rPr>
          <w:rFonts w:hint="default" w:ascii="Times New Roman" w:hAnsi="Times New Roman" w:eastAsia="方正仿宋_GBK" w:cs="Times New Roman"/>
          <w:b w:val="0"/>
          <w:bCs/>
          <w:sz w:val="28"/>
          <w:szCs w:val="28"/>
          <w:highlight w:val="none"/>
          <w:u w:val="single"/>
        </w:rPr>
        <w:t xml:space="preserve">         </w:t>
      </w:r>
      <w:r>
        <w:rPr>
          <w:rFonts w:hint="default" w:ascii="Times New Roman" w:hAnsi="Times New Roman" w:eastAsia="方正仿宋_GBK" w:cs="Times New Roman"/>
          <w:b w:val="0"/>
          <w:bCs/>
          <w:sz w:val="28"/>
          <w:szCs w:val="28"/>
          <w:highlight w:val="none"/>
        </w:rPr>
        <w:t>（签字）</w:t>
      </w:r>
    </w:p>
    <w:p w14:paraId="4B55608F">
      <w:pPr>
        <w:jc w:val="center"/>
        <w:rPr>
          <w:rFonts w:hint="default" w:ascii="Times New Roman" w:hAnsi="Times New Roman" w:eastAsia="宋体" w:cs="Times New Roman"/>
          <w:b w:val="0"/>
          <w:bCs/>
          <w:sz w:val="28"/>
          <w:szCs w:val="28"/>
          <w:highlight w:val="none"/>
          <w:lang w:val="en-US" w:eastAsia="zh-CN"/>
        </w:rPr>
      </w:pPr>
      <w:r>
        <w:rPr>
          <w:rFonts w:hint="default" w:ascii="Times New Roman" w:hAnsi="Times New Roman" w:eastAsia="宋体" w:cs="Times New Roman"/>
          <w:b w:val="0"/>
          <w:bCs/>
          <w:sz w:val="28"/>
          <w:szCs w:val="28"/>
          <w:highlight w:val="none"/>
          <w:lang w:val="en-US" w:eastAsia="zh-CN"/>
        </w:rPr>
        <w:t xml:space="preserve">    </w:t>
      </w:r>
    </w:p>
    <w:p w14:paraId="00CDD633">
      <w:pPr>
        <w:jc w:val="center"/>
        <w:rPr>
          <w:rFonts w:hint="default" w:ascii="Times New Roman" w:hAnsi="Times New Roman" w:eastAsia="宋体" w:cs="Times New Roman"/>
          <w:b w:val="0"/>
          <w:bCs/>
          <w:sz w:val="28"/>
          <w:szCs w:val="28"/>
          <w:highlight w:val="none"/>
          <w:lang w:val="en-US" w:eastAsia="zh-CN"/>
        </w:rPr>
      </w:pPr>
    </w:p>
    <w:p w14:paraId="3EB5A57F">
      <w:pPr>
        <w:jc w:val="center"/>
        <w:rPr>
          <w:rFonts w:hint="default" w:ascii="Times New Roman" w:hAnsi="Times New Roman" w:eastAsia="宋体" w:cs="Times New Roman"/>
          <w:b w:val="0"/>
          <w:bCs/>
          <w:sz w:val="28"/>
          <w:szCs w:val="28"/>
          <w:highlight w:val="none"/>
        </w:rPr>
      </w:pPr>
      <w:r>
        <w:rPr>
          <w:rFonts w:hint="default" w:ascii="Times New Roman" w:hAnsi="Times New Roman" w:eastAsia="方正仿宋_GBK" w:cs="Times New Roman"/>
          <w:b w:val="0"/>
          <w:bCs/>
          <w:sz w:val="28"/>
          <w:szCs w:val="28"/>
          <w:highlight w:val="none"/>
        </w:rPr>
        <w:t>年   月   日</w:t>
      </w:r>
    </w:p>
    <w:p w14:paraId="62FCBD86">
      <w:pPr>
        <w:jc w:val="both"/>
        <w:rPr>
          <w:rFonts w:hint="default" w:ascii="Times New Roman" w:hAnsi="Times New Roman" w:eastAsia="方正仿宋_GBK" w:cs="Times New Roman"/>
          <w:sz w:val="32"/>
          <w:szCs w:val="32"/>
          <w:highlight w:val="none"/>
        </w:rPr>
      </w:pPr>
    </w:p>
    <w:p w14:paraId="364C3AA2">
      <w:pPr>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br w:type="page"/>
      </w:r>
    </w:p>
    <w:p w14:paraId="75B60B7A">
      <w:pPr>
        <w:jc w:val="center"/>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目录</w:t>
      </w:r>
    </w:p>
    <w:p w14:paraId="419E6D08">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一、投标函</w:t>
      </w:r>
    </w:p>
    <w:p w14:paraId="66628CDB">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二、资信证明文件</w:t>
      </w:r>
    </w:p>
    <w:p w14:paraId="2E781EDC">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（一）投标方资质简介</w:t>
      </w:r>
    </w:p>
    <w:p w14:paraId="1CDB1F1A">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（二）三证合一的营业执照（复印件）</w:t>
      </w:r>
    </w:p>
    <w:p w14:paraId="61CF5C55">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（三）法定代表人（单位负责人）身份证明或</w:t>
      </w:r>
      <w:r>
        <w:rPr>
          <w:rFonts w:hint="default" w:ascii="Times New Roman" w:hAnsi="Times New Roman" w:eastAsia="方正仿宋_GBK" w:cs="Times New Roman"/>
          <w:b w:val="0"/>
          <w:bCs/>
          <w:kern w:val="0"/>
          <w:sz w:val="32"/>
          <w:szCs w:val="32"/>
          <w:highlight w:val="none"/>
          <w:lang w:val="en-US" w:eastAsia="zh-CN" w:bidi="ar-SA"/>
        </w:rPr>
        <w:t>法人授权委托书</w:t>
      </w:r>
    </w:p>
    <w:p w14:paraId="4DF289F8">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（四）基本存款账户信息</w:t>
      </w:r>
    </w:p>
    <w:p w14:paraId="3DDA953A">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（五）投标保证金缴存凭证（复印件）</w:t>
      </w:r>
    </w:p>
    <w:p w14:paraId="5631DF69">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三、</w:t>
      </w:r>
      <w:r>
        <w:rPr>
          <w:rFonts w:hint="default" w:ascii="Times New Roman" w:hAnsi="Times New Roman" w:eastAsia="方正仿宋_GBK" w:cs="Times New Roman"/>
          <w:b w:val="0"/>
          <w:bCs/>
          <w:color w:val="auto"/>
          <w:sz w:val="32"/>
          <w:szCs w:val="32"/>
          <w:highlight w:val="none"/>
          <w:lang w:val="en-US" w:eastAsia="zh-CN"/>
        </w:rPr>
        <w:t>基本情况表</w:t>
      </w:r>
    </w:p>
    <w:p w14:paraId="6C82012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四、投标承诺书</w:t>
      </w:r>
    </w:p>
    <w:p w14:paraId="5AE6E2D2">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五、其他资料</w:t>
      </w:r>
    </w:p>
    <w:p w14:paraId="749D4DE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（一）收贮机械设备情况</w:t>
      </w:r>
    </w:p>
    <w:p w14:paraId="6988942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（二）生产安全情况（提供收贮期间安全保证措施）</w:t>
      </w:r>
    </w:p>
    <w:p w14:paraId="3E015A20">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（三）投标人认为必要的其他证明文件</w:t>
      </w:r>
    </w:p>
    <w:p w14:paraId="3B17289E">
      <w:pPr>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六、报价一览表</w:t>
      </w:r>
    </w:p>
    <w:p w14:paraId="08AEB822">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default" w:ascii="Times New Roman" w:hAnsi="Times New Roman" w:eastAsia="方正仿宋_GBK" w:cs="Times New Roman"/>
          <w:b/>
          <w:kern w:val="0"/>
          <w:sz w:val="32"/>
          <w:szCs w:val="32"/>
          <w:highlight w:val="none"/>
        </w:rPr>
      </w:pPr>
      <w:r>
        <w:rPr>
          <w:rFonts w:hint="default" w:ascii="Times New Roman" w:hAnsi="Times New Roman" w:eastAsia="方正仿宋_GBK" w:cs="Times New Roman"/>
          <w:b/>
          <w:kern w:val="0"/>
          <w:sz w:val="32"/>
          <w:szCs w:val="32"/>
          <w:highlight w:val="none"/>
        </w:rPr>
        <w:t>（注：上述文件根据要求提供，每页加盖公章</w:t>
      </w:r>
      <w:r>
        <w:rPr>
          <w:rFonts w:hint="default" w:ascii="Times New Roman" w:hAnsi="Times New Roman" w:eastAsia="方正仿宋_GBK" w:cs="Times New Roman"/>
          <w:b/>
          <w:kern w:val="0"/>
          <w:sz w:val="32"/>
          <w:szCs w:val="32"/>
          <w:highlight w:val="none"/>
          <w:lang w:eastAsia="zh-CN"/>
        </w:rPr>
        <w:t>并盖骑缝章，</w:t>
      </w:r>
      <w:r>
        <w:rPr>
          <w:rFonts w:hint="default" w:ascii="Times New Roman" w:hAnsi="Times New Roman" w:eastAsia="方正仿宋_GBK" w:cs="Times New Roman"/>
          <w:b/>
          <w:kern w:val="0"/>
          <w:sz w:val="32"/>
          <w:szCs w:val="32"/>
          <w:highlight w:val="none"/>
          <w:lang w:val="en-US" w:eastAsia="zh-CN"/>
        </w:rPr>
        <w:t>不</w:t>
      </w:r>
      <w:r>
        <w:rPr>
          <w:rFonts w:hint="eastAsia" w:eastAsia="方正仿宋_GBK" w:cs="Times New Roman"/>
          <w:b/>
          <w:kern w:val="0"/>
          <w:sz w:val="32"/>
          <w:szCs w:val="32"/>
          <w:highlight w:val="none"/>
          <w:lang w:val="en-US" w:eastAsia="zh-CN"/>
        </w:rPr>
        <w:t>按要求</w:t>
      </w:r>
      <w:r>
        <w:rPr>
          <w:rFonts w:hint="default" w:ascii="Times New Roman" w:hAnsi="Times New Roman" w:eastAsia="方正仿宋_GBK" w:cs="Times New Roman"/>
          <w:b/>
          <w:kern w:val="0"/>
          <w:sz w:val="32"/>
          <w:szCs w:val="32"/>
          <w:highlight w:val="none"/>
          <w:lang w:val="en-US" w:eastAsia="zh-CN"/>
        </w:rPr>
        <w:t>响应的投标无效</w:t>
      </w:r>
      <w:r>
        <w:rPr>
          <w:rFonts w:hint="default" w:ascii="Times New Roman" w:hAnsi="Times New Roman" w:eastAsia="方正仿宋_GBK" w:cs="Times New Roman"/>
          <w:b/>
          <w:kern w:val="0"/>
          <w:sz w:val="32"/>
          <w:szCs w:val="32"/>
          <w:highlight w:val="none"/>
        </w:rPr>
        <w:t>）</w:t>
      </w:r>
    </w:p>
    <w:p w14:paraId="1DE29CAA">
      <w:pPr>
        <w:autoSpaceDE w:val="0"/>
        <w:autoSpaceDN w:val="0"/>
        <w:adjustRightInd w:val="0"/>
        <w:spacing w:line="240" w:lineRule="atLeast"/>
        <w:jc w:val="center"/>
        <w:rPr>
          <w:rFonts w:hint="default" w:ascii="Times New Roman" w:hAnsi="Times New Roman" w:eastAsia="方正仿宋_GBK" w:cs="Times New Roman"/>
          <w:b w:val="0"/>
          <w:bCs/>
          <w:kern w:val="0"/>
          <w:sz w:val="32"/>
          <w:szCs w:val="32"/>
          <w:highlight w:val="none"/>
        </w:rPr>
      </w:pPr>
      <w:r>
        <w:rPr>
          <w:rFonts w:hint="default" w:ascii="Times New Roman" w:hAnsi="Times New Roman" w:cs="Times New Roman"/>
          <w:b/>
          <w:kern w:val="0"/>
          <w:sz w:val="32"/>
          <w:szCs w:val="32"/>
          <w:highlight w:val="none"/>
          <w:lang w:val="en-US" w:eastAsia="zh-CN"/>
        </w:rPr>
        <w:br w:type="page"/>
      </w:r>
      <w:r>
        <w:rPr>
          <w:rFonts w:hint="default" w:ascii="Times New Roman" w:hAnsi="Times New Roman" w:eastAsia="方正仿宋_GBK" w:cs="Times New Roman"/>
          <w:b w:val="0"/>
          <w:bCs/>
          <w:kern w:val="0"/>
          <w:sz w:val="32"/>
          <w:szCs w:val="32"/>
          <w:highlight w:val="none"/>
          <w:lang w:val="en-US" w:eastAsia="zh-CN"/>
        </w:rPr>
        <w:t>一、</w:t>
      </w:r>
      <w:r>
        <w:rPr>
          <w:rFonts w:hint="default" w:ascii="Times New Roman" w:hAnsi="Times New Roman" w:eastAsia="方正仿宋_GBK" w:cs="Times New Roman"/>
          <w:b w:val="0"/>
          <w:bCs/>
          <w:kern w:val="0"/>
          <w:sz w:val="32"/>
          <w:szCs w:val="32"/>
          <w:highlight w:val="none"/>
        </w:rPr>
        <w:t>投标函</w:t>
      </w:r>
    </w:p>
    <w:p w14:paraId="1919A022">
      <w:pPr>
        <w:keepNext w:val="0"/>
        <w:keepLines w:val="0"/>
        <w:pageBreakBefore w:val="0"/>
        <w:widowControl w:val="0"/>
        <w:kinsoku/>
        <w:wordWrap/>
        <w:overflowPunct/>
        <w:topLinePunct w:val="0"/>
        <w:autoSpaceDE w:val="0"/>
        <w:autoSpaceDN w:val="0"/>
        <w:bidi w:val="0"/>
        <w:adjustRightInd w:val="0"/>
        <w:snapToGrid/>
        <w:spacing w:before="120" w:line="600" w:lineRule="exact"/>
        <w:jc w:val="left"/>
        <w:textAlignment w:val="auto"/>
        <w:rPr>
          <w:rFonts w:hint="default" w:ascii="Times New Roman" w:hAnsi="Times New Roman" w:eastAsia="方正仿宋_GBK" w:cs="Times New Roman"/>
          <w:kern w:val="0"/>
          <w:sz w:val="32"/>
          <w:szCs w:val="32"/>
          <w:highlight w:val="none"/>
          <w:lang w:val="en-US" w:eastAsia="zh-CN"/>
        </w:rPr>
      </w:pPr>
      <w:r>
        <w:rPr>
          <w:rFonts w:hint="default" w:eastAsia="方正仿宋_GBK"/>
          <w:bCs/>
          <w:kern w:val="0"/>
          <w:sz w:val="32"/>
          <w:szCs w:val="32"/>
          <w:highlight w:val="none"/>
          <w:u w:val="none"/>
        </w:rPr>
        <w:t>中垦</w:t>
      </w:r>
      <w:r>
        <w:rPr>
          <w:rFonts w:hint="default" w:eastAsia="方正仿宋_GBK"/>
          <w:bCs/>
          <w:kern w:val="0"/>
          <w:sz w:val="32"/>
          <w:szCs w:val="32"/>
          <w:highlight w:val="none"/>
          <w:u w:val="none"/>
          <w:lang w:val="en-US" w:eastAsia="zh-CN"/>
        </w:rPr>
        <w:t>牧（陕西）牧业</w:t>
      </w:r>
      <w:r>
        <w:rPr>
          <w:rFonts w:hint="default" w:eastAsia="方正仿宋_GBK"/>
          <w:bCs/>
          <w:kern w:val="0"/>
          <w:sz w:val="32"/>
          <w:szCs w:val="32"/>
          <w:highlight w:val="none"/>
          <w:u w:val="none"/>
        </w:rPr>
        <w:t>有限公司</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kern w:val="0"/>
          <w:sz w:val="32"/>
          <w:szCs w:val="32"/>
          <w:highlight w:val="none"/>
          <w:lang w:val="en-US" w:eastAsia="zh-CN"/>
        </w:rPr>
        <w:t xml:space="preserve">                 </w:t>
      </w:r>
    </w:p>
    <w:p w14:paraId="25106F9A">
      <w:pPr>
        <w:keepNext w:val="0"/>
        <w:keepLines w:val="0"/>
        <w:pageBreakBefore w:val="0"/>
        <w:widowControl w:val="0"/>
        <w:kinsoku/>
        <w:wordWrap/>
        <w:overflowPunct/>
        <w:topLinePunct w:val="0"/>
        <w:autoSpaceDE w:val="0"/>
        <w:autoSpaceDN w:val="0"/>
        <w:bidi w:val="0"/>
        <w:adjustRightInd w:val="0"/>
        <w:snapToGrid/>
        <w:spacing w:before="120" w:line="600" w:lineRule="exact"/>
        <w:ind w:firstLine="640" w:firstLineChars="200"/>
        <w:jc w:val="left"/>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兹有</w:t>
      </w:r>
      <w:r>
        <w:rPr>
          <w:rFonts w:hint="default" w:ascii="Times New Roman" w:hAnsi="Times New Roman" w:eastAsia="方正仿宋_GBK" w:cs="Times New Roman"/>
          <w:kern w:val="0"/>
          <w:sz w:val="32"/>
          <w:szCs w:val="32"/>
          <w:highlight w:val="none"/>
          <w:u w:val="single"/>
        </w:rPr>
        <w:t>(投标人全称)(全权代表名)(职务、职称)</w:t>
      </w:r>
      <w:r>
        <w:rPr>
          <w:rFonts w:hint="default" w:ascii="Times New Roman" w:hAnsi="Times New Roman" w:eastAsia="方正仿宋_GBK" w:cs="Times New Roman"/>
          <w:kern w:val="0"/>
          <w:sz w:val="32"/>
          <w:szCs w:val="32"/>
          <w:highlight w:val="none"/>
        </w:rPr>
        <w:t>为我公司全权代表，参加贵方组织的</w:t>
      </w:r>
      <w:r>
        <w:rPr>
          <w:rFonts w:hint="default" w:eastAsia="方正仿宋_GBK"/>
          <w:bCs/>
          <w:kern w:val="0"/>
          <w:sz w:val="32"/>
          <w:szCs w:val="32"/>
          <w:highlight w:val="none"/>
          <w:u w:val="none"/>
          <w:lang w:val="en-US" w:eastAsia="zh-CN"/>
        </w:rPr>
        <w:t>2025年</w:t>
      </w:r>
      <w:r>
        <w:rPr>
          <w:rFonts w:hint="eastAsia" w:eastAsia="方正仿宋_GBK"/>
          <w:bCs/>
          <w:kern w:val="0"/>
          <w:sz w:val="32"/>
          <w:szCs w:val="32"/>
          <w:highlight w:val="none"/>
          <w:u w:val="none"/>
          <w:lang w:val="en-US" w:eastAsia="zh-CN"/>
        </w:rPr>
        <w:t>全株青贮春玉米</w:t>
      </w:r>
      <w:r>
        <w:rPr>
          <w:rFonts w:hint="default" w:ascii="Times New Roman" w:hAnsi="Times New Roman" w:eastAsia="方正仿宋_GBK" w:cs="Times New Roman"/>
          <w:b w:val="0"/>
          <w:bCs/>
          <w:kern w:val="0"/>
          <w:sz w:val="32"/>
          <w:szCs w:val="32"/>
          <w:highlight w:val="none"/>
          <w:u w:val="none"/>
          <w:lang w:val="en-US" w:eastAsia="zh-CN" w:bidi="ar-SA"/>
        </w:rPr>
        <w:t>采购项目</w:t>
      </w:r>
      <w:r>
        <w:rPr>
          <w:rFonts w:hint="eastAsia" w:eastAsia="方正仿宋_GBK" w:cs="Times New Roman"/>
          <w:b w:val="0"/>
          <w:bCs/>
          <w:kern w:val="0"/>
          <w:sz w:val="32"/>
          <w:szCs w:val="32"/>
          <w:highlight w:val="none"/>
          <w:u w:val="none"/>
          <w:lang w:val="en-US" w:eastAsia="zh-CN" w:bidi="ar-SA"/>
        </w:rPr>
        <w:t>比选</w:t>
      </w:r>
      <w:r>
        <w:rPr>
          <w:rFonts w:hint="default" w:ascii="Times New Roman" w:hAnsi="Times New Roman" w:eastAsia="方正仿宋_GBK" w:cs="Times New Roman"/>
          <w:kern w:val="0"/>
          <w:sz w:val="32"/>
          <w:szCs w:val="32"/>
          <w:highlight w:val="none"/>
        </w:rPr>
        <w:t>的有关活动。并提交下述文件：</w:t>
      </w:r>
    </w:p>
    <w:p w14:paraId="527D60DC">
      <w:pPr>
        <w:keepNext w:val="0"/>
        <w:keepLines w:val="0"/>
        <w:pageBreakBefore w:val="0"/>
        <w:widowControl w:val="0"/>
        <w:kinsoku/>
        <w:wordWrap/>
        <w:overflowPunct/>
        <w:topLinePunct w:val="0"/>
        <w:autoSpaceDE w:val="0"/>
        <w:autoSpaceDN w:val="0"/>
        <w:bidi w:val="0"/>
        <w:adjustRightInd w:val="0"/>
        <w:snapToGrid/>
        <w:spacing w:before="120" w:line="600" w:lineRule="exact"/>
        <w:ind w:firstLine="640" w:firstLineChars="200"/>
        <w:jc w:val="left"/>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lang w:val="en-US" w:eastAsia="zh-CN"/>
        </w:rPr>
        <w:t>1.</w:t>
      </w:r>
      <w:r>
        <w:rPr>
          <w:rFonts w:hint="default" w:ascii="Times New Roman" w:hAnsi="Times New Roman" w:eastAsia="方正仿宋_GBK" w:cs="Times New Roman"/>
          <w:kern w:val="0"/>
          <w:sz w:val="32"/>
          <w:szCs w:val="32"/>
          <w:highlight w:val="none"/>
        </w:rPr>
        <w:t>提供投标须知规定的全部</w:t>
      </w:r>
      <w:r>
        <w:rPr>
          <w:rFonts w:hint="default" w:ascii="Times New Roman" w:hAnsi="Times New Roman" w:eastAsia="方正仿宋_GBK" w:cs="Times New Roman"/>
          <w:kern w:val="0"/>
          <w:sz w:val="32"/>
          <w:szCs w:val="32"/>
          <w:highlight w:val="none"/>
          <w:lang w:eastAsia="zh-CN"/>
        </w:rPr>
        <w:t>比选响应文件</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kern w:val="0"/>
          <w:sz w:val="32"/>
          <w:szCs w:val="32"/>
          <w:highlight w:val="none"/>
          <w:lang w:val="en-US" w:eastAsia="zh-CN"/>
        </w:rPr>
        <w:t>正副本各一份。</w:t>
      </w:r>
    </w:p>
    <w:p w14:paraId="4D017888">
      <w:pPr>
        <w:keepNext w:val="0"/>
        <w:keepLines w:val="0"/>
        <w:pageBreakBefore w:val="0"/>
        <w:widowControl w:val="0"/>
        <w:kinsoku/>
        <w:wordWrap/>
        <w:overflowPunct/>
        <w:topLinePunct w:val="0"/>
        <w:autoSpaceDE w:val="0"/>
        <w:autoSpaceDN w:val="0"/>
        <w:bidi w:val="0"/>
        <w:adjustRightInd w:val="0"/>
        <w:snapToGrid/>
        <w:spacing w:before="120" w:line="600" w:lineRule="exact"/>
        <w:ind w:firstLine="640" w:firstLineChars="200"/>
        <w:jc w:val="left"/>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rPr>
        <w:t>2</w:t>
      </w:r>
      <w:r>
        <w:rPr>
          <w:rFonts w:hint="default" w:ascii="Times New Roman" w:hAnsi="Times New Roman" w:eastAsia="方正仿宋_GBK" w:cs="Times New Roman"/>
          <w:kern w:val="0"/>
          <w:sz w:val="32"/>
          <w:szCs w:val="32"/>
          <w:highlight w:val="none"/>
          <w:lang w:val="en-US" w:eastAsia="zh-CN"/>
        </w:rPr>
        <w:t>.投标价为达到30≤实际干物质＜32、29＜实际淀粉≤31、每2L未破碎玉米籽粒数量≤4的青贮玉米散料，含收割、运输、装卸、保险、税费等全包到场的</w:t>
      </w:r>
      <w:r>
        <w:rPr>
          <w:rFonts w:hint="eastAsia" w:ascii="Times New Roman" w:hAnsi="Times New Roman" w:eastAsia="方正仿宋_GBK" w:cs="Times New Roman"/>
          <w:kern w:val="0"/>
          <w:sz w:val="32"/>
          <w:szCs w:val="32"/>
          <w:highlight w:val="none"/>
          <w:lang w:val="en-US" w:eastAsia="zh-CN"/>
        </w:rPr>
        <w:t>价格，即在不扣不奖情况下的收购价</w:t>
      </w:r>
      <w:r>
        <w:rPr>
          <w:rFonts w:hint="default" w:ascii="Times New Roman" w:hAnsi="Times New Roman" w:eastAsia="方正仿宋_GBK" w:cs="Times New Roman"/>
          <w:kern w:val="0"/>
          <w:sz w:val="32"/>
          <w:szCs w:val="32"/>
          <w:highlight w:val="none"/>
          <w:lang w:val="en-US" w:eastAsia="zh-CN"/>
        </w:rPr>
        <w:t>。</w:t>
      </w:r>
    </w:p>
    <w:p w14:paraId="37D96842">
      <w:pPr>
        <w:keepNext w:val="0"/>
        <w:keepLines w:val="0"/>
        <w:pageBreakBefore w:val="0"/>
        <w:widowControl w:val="0"/>
        <w:kinsoku/>
        <w:wordWrap/>
        <w:overflowPunct/>
        <w:topLinePunct w:val="0"/>
        <w:autoSpaceDE w:val="0"/>
        <w:autoSpaceDN w:val="0"/>
        <w:bidi w:val="0"/>
        <w:adjustRightInd w:val="0"/>
        <w:snapToGrid/>
        <w:spacing w:before="120" w:line="600" w:lineRule="exact"/>
        <w:ind w:firstLine="640" w:firstLineChars="200"/>
        <w:jc w:val="left"/>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3</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保证遵守</w:t>
      </w:r>
      <w:r>
        <w:rPr>
          <w:rFonts w:hint="default" w:ascii="Times New Roman" w:hAnsi="Times New Roman" w:eastAsia="方正仿宋_GBK" w:cs="Times New Roman"/>
          <w:kern w:val="0"/>
          <w:sz w:val="32"/>
          <w:szCs w:val="32"/>
          <w:highlight w:val="none"/>
          <w:lang w:val="en-US" w:eastAsia="zh-CN"/>
        </w:rPr>
        <w:t>比选</w:t>
      </w:r>
      <w:r>
        <w:rPr>
          <w:rFonts w:hint="default" w:ascii="Times New Roman" w:hAnsi="Times New Roman" w:eastAsia="方正仿宋_GBK" w:cs="Times New Roman"/>
          <w:kern w:val="0"/>
          <w:sz w:val="32"/>
          <w:szCs w:val="32"/>
          <w:highlight w:val="none"/>
        </w:rPr>
        <w:t>文件中的有关规定。</w:t>
      </w:r>
    </w:p>
    <w:p w14:paraId="3C911AAA">
      <w:pPr>
        <w:keepNext w:val="0"/>
        <w:keepLines w:val="0"/>
        <w:pageBreakBefore w:val="0"/>
        <w:widowControl w:val="0"/>
        <w:kinsoku/>
        <w:wordWrap/>
        <w:overflowPunct/>
        <w:topLinePunct w:val="0"/>
        <w:autoSpaceDE w:val="0"/>
        <w:autoSpaceDN w:val="0"/>
        <w:bidi w:val="0"/>
        <w:adjustRightInd w:val="0"/>
        <w:snapToGrid/>
        <w:spacing w:before="120" w:line="600" w:lineRule="exact"/>
        <w:ind w:firstLine="640" w:firstLineChars="200"/>
        <w:jc w:val="left"/>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4</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保证忠实地执行买卖双方所签的</w:t>
      </w:r>
      <w:r>
        <w:rPr>
          <w:rFonts w:hint="default" w:ascii="Times New Roman" w:hAnsi="Times New Roman" w:eastAsia="方正仿宋_GBK" w:cs="Times New Roman"/>
          <w:kern w:val="0"/>
          <w:sz w:val="32"/>
          <w:szCs w:val="32"/>
          <w:highlight w:val="none"/>
          <w:lang w:val="en-US" w:eastAsia="zh-CN"/>
        </w:rPr>
        <w:t>订购</w:t>
      </w:r>
      <w:r>
        <w:rPr>
          <w:rFonts w:hint="default" w:ascii="Times New Roman" w:hAnsi="Times New Roman" w:eastAsia="方正仿宋_GBK" w:cs="Times New Roman"/>
          <w:kern w:val="0"/>
          <w:sz w:val="32"/>
          <w:szCs w:val="32"/>
          <w:highlight w:val="none"/>
        </w:rPr>
        <w:t>合同，并承担合同规定的责任义务。</w:t>
      </w:r>
    </w:p>
    <w:p w14:paraId="17BFAD6D">
      <w:pPr>
        <w:keepNext w:val="0"/>
        <w:keepLines w:val="0"/>
        <w:pageBreakBefore w:val="0"/>
        <w:widowControl w:val="0"/>
        <w:kinsoku/>
        <w:wordWrap/>
        <w:overflowPunct/>
        <w:topLinePunct w:val="0"/>
        <w:autoSpaceDE w:val="0"/>
        <w:autoSpaceDN w:val="0"/>
        <w:bidi w:val="0"/>
        <w:adjustRightInd w:val="0"/>
        <w:snapToGrid/>
        <w:spacing w:before="120" w:line="600" w:lineRule="exact"/>
        <w:ind w:firstLine="640" w:firstLineChars="200"/>
        <w:jc w:val="left"/>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5</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愿意向贵方提供任何与投标有关的数据、情况和技术资料。</w:t>
      </w:r>
    </w:p>
    <w:p w14:paraId="680BBE6E">
      <w:pPr>
        <w:keepNext w:val="0"/>
        <w:keepLines w:val="0"/>
        <w:pageBreakBefore w:val="0"/>
        <w:widowControl w:val="0"/>
        <w:kinsoku/>
        <w:wordWrap/>
        <w:overflowPunct/>
        <w:topLinePunct w:val="0"/>
        <w:autoSpaceDE w:val="0"/>
        <w:autoSpaceDN w:val="0"/>
        <w:bidi w:val="0"/>
        <w:adjustRightInd w:val="0"/>
        <w:snapToGrid/>
        <w:spacing w:before="120" w:line="600" w:lineRule="exact"/>
        <w:ind w:firstLine="640" w:firstLineChars="200"/>
        <w:jc w:val="left"/>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6</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本投标自比选之日起</w:t>
      </w:r>
      <w:r>
        <w:rPr>
          <w:rFonts w:hint="default" w:ascii="Times New Roman" w:hAnsi="Times New Roman" w:eastAsia="方正仿宋_GBK" w:cs="Times New Roman"/>
          <w:kern w:val="0"/>
          <w:sz w:val="32"/>
          <w:szCs w:val="32"/>
          <w:highlight w:val="none"/>
          <w:lang w:val="en-US" w:eastAsia="zh-CN"/>
        </w:rPr>
        <w:t>90</w:t>
      </w:r>
      <w:r>
        <w:rPr>
          <w:rFonts w:hint="default" w:ascii="Times New Roman" w:hAnsi="Times New Roman" w:eastAsia="方正仿宋_GBK" w:cs="Times New Roman"/>
          <w:kern w:val="0"/>
          <w:sz w:val="32"/>
          <w:szCs w:val="32"/>
          <w:highlight w:val="none"/>
        </w:rPr>
        <w:t>天内有效。</w:t>
      </w:r>
    </w:p>
    <w:p w14:paraId="2FF4121E">
      <w:pPr>
        <w:keepNext w:val="0"/>
        <w:keepLines w:val="0"/>
        <w:pageBreakBefore w:val="0"/>
        <w:widowControl w:val="0"/>
        <w:kinsoku/>
        <w:wordWrap/>
        <w:overflowPunct/>
        <w:topLinePunct w:val="0"/>
        <w:autoSpaceDE w:val="0"/>
        <w:autoSpaceDN w:val="0"/>
        <w:bidi w:val="0"/>
        <w:adjustRightInd w:val="0"/>
        <w:snapToGrid/>
        <w:spacing w:before="120" w:line="600" w:lineRule="exact"/>
        <w:ind w:firstLine="640" w:firstLineChars="200"/>
        <w:jc w:val="left"/>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7</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与本投标有关的一切往来通讯请寄：</w:t>
      </w:r>
    </w:p>
    <w:p w14:paraId="45C34310">
      <w:pPr>
        <w:keepNext w:val="0"/>
        <w:keepLines w:val="0"/>
        <w:pageBreakBefore w:val="0"/>
        <w:widowControl w:val="0"/>
        <w:kinsoku/>
        <w:wordWrap/>
        <w:overflowPunct/>
        <w:topLinePunct w:val="0"/>
        <w:autoSpaceDE w:val="0"/>
        <w:autoSpaceDN w:val="0"/>
        <w:bidi w:val="0"/>
        <w:adjustRightInd w:val="0"/>
        <w:snapToGrid/>
        <w:spacing w:before="120" w:line="600" w:lineRule="exact"/>
        <w:ind w:firstLine="640" w:firstLineChars="200"/>
        <w:jc w:val="left"/>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rPr>
        <w:t>地址：</w:t>
      </w:r>
      <w:r>
        <w:rPr>
          <w:rFonts w:hint="default" w:ascii="Times New Roman" w:hAnsi="Times New Roman" w:eastAsia="方正仿宋_GBK" w:cs="Times New Roman"/>
          <w:kern w:val="0"/>
          <w:sz w:val="32"/>
          <w:szCs w:val="32"/>
          <w:highlight w:val="none"/>
          <w:lang w:val="en-US" w:eastAsia="zh-CN"/>
        </w:rPr>
        <w:t xml:space="preserve">                </w:t>
      </w:r>
      <w:r>
        <w:rPr>
          <w:rFonts w:hint="eastAsia" w:eastAsia="方正仿宋_GBK" w:cs="Times New Roman"/>
          <w:kern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电话：</w:t>
      </w:r>
      <w:r>
        <w:rPr>
          <w:rFonts w:hint="default" w:ascii="Times New Roman" w:hAnsi="Times New Roman" w:eastAsia="方正仿宋_GBK" w:cs="Times New Roman"/>
          <w:kern w:val="0"/>
          <w:sz w:val="32"/>
          <w:szCs w:val="32"/>
          <w:highlight w:val="none"/>
          <w:lang w:val="en-US" w:eastAsia="zh-CN"/>
        </w:rPr>
        <w:t xml:space="preserve">                        </w:t>
      </w:r>
    </w:p>
    <w:p w14:paraId="0DA6AD2C">
      <w:pPr>
        <w:keepNext w:val="0"/>
        <w:keepLines w:val="0"/>
        <w:pageBreakBefore w:val="0"/>
        <w:widowControl w:val="0"/>
        <w:kinsoku/>
        <w:wordWrap/>
        <w:overflowPunct/>
        <w:topLinePunct w:val="0"/>
        <w:autoSpaceDE w:val="0"/>
        <w:autoSpaceDN w:val="0"/>
        <w:bidi w:val="0"/>
        <w:adjustRightInd w:val="0"/>
        <w:snapToGrid/>
        <w:spacing w:before="120" w:line="600" w:lineRule="exact"/>
        <w:ind w:firstLine="480"/>
        <w:jc w:val="left"/>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rPr>
        <w:t>投标人全称(盖章)：</w:t>
      </w:r>
      <w:r>
        <w:rPr>
          <w:rFonts w:hint="default" w:ascii="Times New Roman" w:hAnsi="Times New Roman" w:eastAsia="方正仿宋_GBK" w:cs="Times New Roman"/>
          <w:kern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全权代表(签字)：</w:t>
      </w:r>
      <w:r>
        <w:rPr>
          <w:rFonts w:hint="default" w:ascii="Times New Roman" w:hAnsi="Times New Roman" w:eastAsia="方正仿宋_GBK" w:cs="Times New Roman"/>
          <w:kern w:val="0"/>
          <w:sz w:val="32"/>
          <w:szCs w:val="32"/>
          <w:highlight w:val="none"/>
          <w:lang w:val="en-US" w:eastAsia="zh-CN"/>
        </w:rPr>
        <w:t xml:space="preserve">                     </w:t>
      </w:r>
    </w:p>
    <w:p w14:paraId="17DAFF66">
      <w:pPr>
        <w:keepNext w:val="0"/>
        <w:keepLines w:val="0"/>
        <w:pageBreakBefore w:val="0"/>
        <w:widowControl w:val="0"/>
        <w:kinsoku/>
        <w:wordWrap/>
        <w:overflowPunct/>
        <w:topLinePunct w:val="0"/>
        <w:autoSpaceDE w:val="0"/>
        <w:autoSpaceDN w:val="0"/>
        <w:bidi w:val="0"/>
        <w:adjustRightInd w:val="0"/>
        <w:snapToGrid/>
        <w:spacing w:before="120" w:line="600" w:lineRule="exact"/>
        <w:ind w:firstLine="6080" w:firstLineChars="1900"/>
        <w:jc w:val="both"/>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日期：</w:t>
      </w:r>
    </w:p>
    <w:p w14:paraId="06A54A7F">
      <w:pPr>
        <w:rPr>
          <w:rFonts w:hint="default" w:ascii="Times New Roman" w:hAnsi="Times New Roman" w:eastAsia="方正仿宋_GBK" w:cs="Times New Roman"/>
          <w:b w:val="0"/>
          <w:bCs w:val="0"/>
          <w:kern w:val="0"/>
          <w:sz w:val="32"/>
          <w:szCs w:val="32"/>
          <w:highlight w:val="none"/>
          <w:lang w:val="en-US" w:eastAsia="zh-CN"/>
        </w:rPr>
      </w:pPr>
      <w:r>
        <w:rPr>
          <w:rFonts w:hint="default" w:ascii="Times New Roman" w:hAnsi="Times New Roman" w:eastAsia="方正仿宋_GBK" w:cs="Times New Roman"/>
          <w:b w:val="0"/>
          <w:bCs w:val="0"/>
          <w:kern w:val="0"/>
          <w:sz w:val="32"/>
          <w:szCs w:val="32"/>
          <w:highlight w:val="none"/>
          <w:lang w:val="en-US" w:eastAsia="zh-CN"/>
        </w:rPr>
        <w:br w:type="page"/>
      </w:r>
    </w:p>
    <w:p w14:paraId="7EE97729">
      <w:pPr>
        <w:keepNext w:val="0"/>
        <w:keepLines w:val="0"/>
        <w:pageBreakBefore w:val="0"/>
        <w:widowControl w:val="0"/>
        <w:kinsoku/>
        <w:wordWrap/>
        <w:overflowPunct/>
        <w:topLinePunct w:val="0"/>
        <w:bidi w:val="0"/>
        <w:snapToGrid/>
        <w:spacing w:line="600" w:lineRule="exact"/>
        <w:jc w:val="center"/>
        <w:textAlignment w:val="auto"/>
        <w:rPr>
          <w:rFonts w:hint="default" w:ascii="Times New Roman" w:hAnsi="Times New Roman" w:eastAsia="方正仿宋_GBK" w:cs="Times New Roman"/>
          <w:b w:val="0"/>
          <w:bCs w:val="0"/>
          <w:color w:val="000000"/>
          <w:sz w:val="32"/>
          <w:szCs w:val="32"/>
          <w:highlight w:val="none"/>
        </w:rPr>
      </w:pPr>
      <w:r>
        <w:rPr>
          <w:rFonts w:hint="default" w:ascii="Times New Roman" w:hAnsi="Times New Roman" w:eastAsia="方正仿宋_GBK" w:cs="Times New Roman"/>
          <w:b w:val="0"/>
          <w:bCs w:val="0"/>
          <w:kern w:val="0"/>
          <w:sz w:val="32"/>
          <w:szCs w:val="32"/>
          <w:highlight w:val="none"/>
          <w:lang w:val="en-US" w:eastAsia="zh-CN"/>
        </w:rPr>
        <w:t>二、</w:t>
      </w:r>
      <w:r>
        <w:rPr>
          <w:rFonts w:hint="default" w:ascii="Times New Roman" w:hAnsi="Times New Roman" w:eastAsia="方正仿宋_GBK" w:cs="Times New Roman"/>
          <w:b w:val="0"/>
          <w:bCs w:val="0"/>
          <w:color w:val="000000"/>
          <w:sz w:val="32"/>
          <w:szCs w:val="32"/>
          <w:highlight w:val="none"/>
        </w:rPr>
        <w:t>资</w:t>
      </w:r>
      <w:r>
        <w:rPr>
          <w:rFonts w:hint="default" w:ascii="Times New Roman" w:hAnsi="Times New Roman" w:eastAsia="方正仿宋_GBK" w:cs="Times New Roman"/>
          <w:b w:val="0"/>
          <w:bCs w:val="0"/>
          <w:color w:val="000000"/>
          <w:sz w:val="32"/>
          <w:szCs w:val="32"/>
          <w:highlight w:val="none"/>
          <w:lang w:val="en-US" w:eastAsia="zh-CN"/>
        </w:rPr>
        <w:t>信</w:t>
      </w:r>
      <w:r>
        <w:rPr>
          <w:rFonts w:hint="default" w:ascii="Times New Roman" w:hAnsi="Times New Roman" w:eastAsia="方正仿宋_GBK" w:cs="Times New Roman"/>
          <w:b w:val="0"/>
          <w:bCs w:val="0"/>
          <w:color w:val="000000"/>
          <w:sz w:val="32"/>
          <w:szCs w:val="32"/>
          <w:highlight w:val="none"/>
        </w:rPr>
        <w:t>证明文件</w:t>
      </w:r>
    </w:p>
    <w:p w14:paraId="3B67B08C">
      <w:pPr>
        <w:keepNext w:val="0"/>
        <w:keepLines w:val="0"/>
        <w:pageBreakBefore w:val="0"/>
        <w:widowControl w:val="0"/>
        <w:kinsoku/>
        <w:wordWrap/>
        <w:overflowPunct/>
        <w:topLinePunct w:val="0"/>
        <w:autoSpaceDE w:val="0"/>
        <w:autoSpaceDN w:val="0"/>
        <w:bidi w:val="0"/>
        <w:adjustRightInd w:val="0"/>
        <w:snapToGrid/>
        <w:spacing w:before="120" w:line="600" w:lineRule="exact"/>
        <w:ind w:firstLine="640" w:firstLineChars="200"/>
        <w:jc w:val="left"/>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（一）投标方资质简介。</w:t>
      </w:r>
    </w:p>
    <w:p w14:paraId="0388A502">
      <w:pPr>
        <w:keepNext w:val="0"/>
        <w:keepLines w:val="0"/>
        <w:pageBreakBefore w:val="0"/>
        <w:widowControl w:val="0"/>
        <w:kinsoku/>
        <w:wordWrap/>
        <w:overflowPunct/>
        <w:topLinePunct w:val="0"/>
        <w:autoSpaceDE w:val="0"/>
        <w:autoSpaceDN w:val="0"/>
        <w:bidi w:val="0"/>
        <w:adjustRightInd w:val="0"/>
        <w:snapToGrid/>
        <w:spacing w:before="120" w:line="600" w:lineRule="exact"/>
        <w:ind w:firstLine="640" w:firstLineChars="200"/>
        <w:jc w:val="left"/>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（二）三证合一的营业执照（复印件）。</w:t>
      </w:r>
    </w:p>
    <w:p w14:paraId="7A8D2B8E">
      <w:pPr>
        <w:keepNext w:val="0"/>
        <w:keepLines w:val="0"/>
        <w:pageBreakBefore w:val="0"/>
        <w:widowControl w:val="0"/>
        <w:kinsoku/>
        <w:wordWrap/>
        <w:overflowPunct/>
        <w:topLinePunct w:val="0"/>
        <w:autoSpaceDE w:val="0"/>
        <w:autoSpaceDN w:val="0"/>
        <w:bidi w:val="0"/>
        <w:adjustRightInd w:val="0"/>
        <w:snapToGrid/>
        <w:spacing w:before="120" w:line="600" w:lineRule="exact"/>
        <w:ind w:firstLine="640" w:firstLineChars="200"/>
        <w:jc w:val="left"/>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（三）法定代表人（单位负责人）身份证明或</w:t>
      </w:r>
      <w:r>
        <w:rPr>
          <w:rFonts w:hint="default" w:ascii="Times New Roman" w:hAnsi="Times New Roman" w:eastAsia="方正仿宋_GBK" w:cs="Times New Roman"/>
          <w:b w:val="0"/>
          <w:bCs/>
          <w:kern w:val="0"/>
          <w:sz w:val="32"/>
          <w:szCs w:val="32"/>
          <w:highlight w:val="none"/>
          <w:lang w:val="en-US" w:eastAsia="zh-CN" w:bidi="ar-SA"/>
        </w:rPr>
        <w:t>法人授权委托书</w:t>
      </w:r>
      <w:r>
        <w:rPr>
          <w:rFonts w:hint="default" w:ascii="Times New Roman" w:hAnsi="Times New Roman" w:eastAsia="方正仿宋_GBK" w:cs="Times New Roman"/>
          <w:color w:val="auto"/>
          <w:kern w:val="0"/>
          <w:sz w:val="32"/>
          <w:szCs w:val="32"/>
          <w:highlight w:val="none"/>
          <w:lang w:val="en-US" w:eastAsia="zh-CN"/>
        </w:rPr>
        <w:t>。</w:t>
      </w:r>
    </w:p>
    <w:p w14:paraId="1EA29C73">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（四）基本存款账户信息。</w:t>
      </w:r>
    </w:p>
    <w:p w14:paraId="70B6B070">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（五）投标保证金缴存凭证（复印件）。</w:t>
      </w:r>
    </w:p>
    <w:p w14:paraId="2E59B39F">
      <w:pPr>
        <w:keepNext w:val="0"/>
        <w:keepLines w:val="0"/>
        <w:pageBreakBefore w:val="0"/>
        <w:widowControl w:val="0"/>
        <w:kinsoku/>
        <w:wordWrap/>
        <w:overflowPunct/>
        <w:topLinePunct w:val="0"/>
        <w:autoSpaceDE w:val="0"/>
        <w:autoSpaceDN w:val="0"/>
        <w:bidi w:val="0"/>
        <w:adjustRightInd w:val="0"/>
        <w:snapToGrid/>
        <w:spacing w:before="120" w:line="600" w:lineRule="exact"/>
        <w:ind w:firstLine="640" w:firstLineChars="200"/>
        <w:jc w:val="left"/>
        <w:textAlignment w:val="auto"/>
        <w:rPr>
          <w:rFonts w:hint="default" w:ascii="Times New Roman" w:hAnsi="Times New Roman" w:eastAsia="方正仿宋_GBK" w:cs="Times New Roman"/>
          <w:color w:val="auto"/>
          <w:kern w:val="0"/>
          <w:sz w:val="32"/>
          <w:szCs w:val="32"/>
          <w:highlight w:val="none"/>
          <w:lang w:val="en-US" w:eastAsia="zh-CN"/>
        </w:rPr>
      </w:pPr>
    </w:p>
    <w:p w14:paraId="5D657B0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jc w:val="center"/>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宋体" w:cs="Times New Roman"/>
          <w:b/>
          <w:color w:val="auto"/>
          <w:sz w:val="21"/>
          <w:szCs w:val="21"/>
          <w:highlight w:val="none"/>
          <w:lang w:val="en-US" w:eastAsia="zh-CN"/>
        </w:rPr>
        <w:br w:type="page"/>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b w:val="0"/>
          <w:bCs/>
          <w:color w:val="auto"/>
          <w:sz w:val="32"/>
          <w:szCs w:val="32"/>
          <w:highlight w:val="none"/>
          <w:lang w:val="en-US" w:eastAsia="zh-CN"/>
        </w:rPr>
        <w:t>一</w:t>
      </w:r>
      <w:r>
        <w:rPr>
          <w:rFonts w:hint="default" w:ascii="Times New Roman" w:hAnsi="Times New Roman" w:eastAsia="方正仿宋_GBK" w:cs="Times New Roman"/>
          <w:b w:val="0"/>
          <w:bCs/>
          <w:color w:val="auto"/>
          <w:sz w:val="32"/>
          <w:szCs w:val="32"/>
          <w:highlight w:val="none"/>
          <w:lang w:eastAsia="zh-CN"/>
        </w:rPr>
        <w:t>）</w:t>
      </w:r>
      <w:r>
        <w:rPr>
          <w:rFonts w:hint="default" w:ascii="Times New Roman" w:hAnsi="Times New Roman" w:eastAsia="方正仿宋_GBK" w:cs="Times New Roman"/>
          <w:color w:val="000000"/>
          <w:sz w:val="32"/>
          <w:szCs w:val="32"/>
          <w:highlight w:val="none"/>
          <w:lang w:val="en-US" w:eastAsia="zh-CN"/>
        </w:rPr>
        <w:t>投标</w:t>
      </w:r>
      <w:r>
        <w:rPr>
          <w:rFonts w:hint="default" w:ascii="Times New Roman" w:hAnsi="Times New Roman" w:eastAsia="方正仿宋_GBK" w:cs="Times New Roman"/>
          <w:b w:val="0"/>
          <w:bCs/>
          <w:color w:val="auto"/>
          <w:sz w:val="32"/>
          <w:szCs w:val="32"/>
          <w:highlight w:val="none"/>
          <w:lang w:val="en-US" w:eastAsia="zh-CN"/>
        </w:rPr>
        <w:t>方资质简介</w:t>
      </w:r>
    </w:p>
    <w:p w14:paraId="6FBE5ACF">
      <w:pPr>
        <w:jc w:val="center"/>
        <w:rPr>
          <w:rFonts w:hint="default" w:ascii="Times New Roman" w:hAnsi="Times New Roman" w:eastAsia="宋体" w:cs="Times New Roman"/>
          <w:b w:val="0"/>
          <w:bCs/>
          <w:color w:val="auto"/>
          <w:sz w:val="28"/>
          <w:szCs w:val="28"/>
          <w:highlight w:val="none"/>
          <w:lang w:val="en-US" w:eastAsia="zh-CN"/>
        </w:rPr>
      </w:pPr>
      <w:r>
        <w:rPr>
          <w:rFonts w:hint="default" w:ascii="Times New Roman" w:hAnsi="Times New Roman" w:eastAsia="宋体" w:cs="Times New Roman"/>
          <w:b/>
          <w:color w:val="auto"/>
          <w:sz w:val="28"/>
          <w:szCs w:val="28"/>
          <w:highlight w:val="none"/>
          <w:lang w:val="en-US" w:eastAsia="zh-CN"/>
        </w:rPr>
        <w:br w:type="page"/>
      </w:r>
      <w:r>
        <w:rPr>
          <w:rFonts w:hint="default" w:ascii="Times New Roman" w:hAnsi="Times New Roman" w:eastAsia="方正仿宋_GBK" w:cs="Times New Roman"/>
          <w:b w:val="0"/>
          <w:bCs/>
          <w:color w:val="auto"/>
          <w:sz w:val="32"/>
          <w:szCs w:val="32"/>
          <w:highlight w:val="none"/>
          <w:lang w:val="en-US" w:eastAsia="zh-CN"/>
        </w:rPr>
        <w:t>（二）三证合一的营业执照（复印件）</w:t>
      </w:r>
    </w:p>
    <w:p w14:paraId="11AC2CD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宋体" w:cs="Times New Roman"/>
          <w:b/>
          <w:color w:val="auto"/>
          <w:sz w:val="28"/>
          <w:szCs w:val="28"/>
          <w:highlight w:val="none"/>
          <w:lang w:val="en-US" w:eastAsia="zh-CN"/>
        </w:rPr>
        <w:br w:type="page"/>
      </w:r>
      <w:r>
        <w:rPr>
          <w:rFonts w:hint="default" w:ascii="Times New Roman" w:hAnsi="Times New Roman" w:eastAsia="方正仿宋_GBK" w:cs="Times New Roman"/>
          <w:b w:val="0"/>
          <w:bCs/>
          <w:color w:val="auto"/>
          <w:sz w:val="32"/>
          <w:szCs w:val="32"/>
          <w:highlight w:val="none"/>
          <w:lang w:val="en-US" w:eastAsia="zh-CN"/>
        </w:rPr>
        <w:t>（三）法定代表人（单位负责人）身份证明</w:t>
      </w:r>
    </w:p>
    <w:p w14:paraId="72378D7D">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default" w:ascii="Times New Roman" w:hAnsi="Times New Roman" w:eastAsia="宋体" w:cs="Times New Roman"/>
          <w:bCs/>
          <w:color w:val="auto"/>
          <w:sz w:val="24"/>
          <w:highlight w:val="none"/>
        </w:rPr>
      </w:pPr>
    </w:p>
    <w:p w14:paraId="7A9EFE9E">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投标人名称：</w:t>
      </w:r>
      <w:r>
        <w:rPr>
          <w:rFonts w:hint="default" w:ascii="Times New Roman" w:hAnsi="Times New Roman" w:eastAsia="方正仿宋_GBK" w:cs="Times New Roman"/>
          <w:bCs/>
          <w:color w:val="auto"/>
          <w:sz w:val="32"/>
          <w:szCs w:val="32"/>
          <w:highlight w:val="none"/>
          <w:u w:val="single"/>
        </w:rPr>
        <w:t xml:space="preserve">                </w:t>
      </w:r>
    </w:p>
    <w:p w14:paraId="2084E4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姓名：</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u w:val="single"/>
        </w:rPr>
        <w:tab/>
      </w:r>
      <w:r>
        <w:rPr>
          <w:rFonts w:hint="default" w:ascii="Times New Roman" w:hAnsi="Times New Roman" w:eastAsia="方正仿宋_GBK" w:cs="Times New Roman"/>
          <w:bCs/>
          <w:color w:val="auto"/>
          <w:sz w:val="32"/>
          <w:szCs w:val="32"/>
          <w:highlight w:val="none"/>
        </w:rPr>
        <w:t>性别：</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u w:val="single"/>
        </w:rPr>
        <w:tab/>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rPr>
        <w:t>年龄：</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rPr>
        <w:t>职务：</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u w:val="single"/>
        </w:rPr>
        <w:tab/>
      </w:r>
      <w:r>
        <w:rPr>
          <w:rFonts w:hint="default" w:ascii="Times New Roman" w:hAnsi="Times New Roman" w:eastAsia="方正仿宋_GBK" w:cs="Times New Roman"/>
          <w:bCs/>
          <w:color w:val="auto"/>
          <w:sz w:val="32"/>
          <w:szCs w:val="32"/>
          <w:highlight w:val="none"/>
        </w:rPr>
        <w:t>系</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u w:val="single"/>
        </w:rPr>
        <w:tab/>
      </w:r>
      <w:r>
        <w:rPr>
          <w:rFonts w:hint="default" w:ascii="Times New Roman" w:hAnsi="Times New Roman" w:eastAsia="方正仿宋_GBK" w:cs="Times New Roman"/>
          <w:bCs/>
          <w:color w:val="auto"/>
          <w:sz w:val="32"/>
          <w:szCs w:val="32"/>
          <w:highlight w:val="none"/>
        </w:rPr>
        <w:t>（投标</w:t>
      </w:r>
      <w:r>
        <w:rPr>
          <w:rFonts w:hint="default" w:ascii="Times New Roman" w:hAnsi="Times New Roman" w:eastAsia="方正仿宋_GBK" w:cs="Times New Roman"/>
          <w:bCs/>
          <w:color w:val="auto"/>
          <w:sz w:val="32"/>
          <w:szCs w:val="32"/>
          <w:highlight w:val="none"/>
          <w:lang w:val="en-US" w:eastAsia="zh-CN"/>
        </w:rPr>
        <w:t>单位</w:t>
      </w:r>
      <w:r>
        <w:rPr>
          <w:rFonts w:hint="default" w:ascii="Times New Roman" w:hAnsi="Times New Roman" w:eastAsia="方正仿宋_GBK" w:cs="Times New Roman"/>
          <w:bCs/>
          <w:color w:val="auto"/>
          <w:sz w:val="32"/>
          <w:szCs w:val="32"/>
          <w:highlight w:val="none"/>
        </w:rPr>
        <w:t>名称）的法定代表人（单位负责人）。</w:t>
      </w:r>
    </w:p>
    <w:p w14:paraId="06DFC7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特此证明。</w:t>
      </w:r>
    </w:p>
    <w:p w14:paraId="0168EE6A">
      <w:pPr>
        <w:spacing w:line="440" w:lineRule="exact"/>
        <w:ind w:firstLine="480" w:firstLineChars="200"/>
        <w:outlineLvl w:val="0"/>
        <w:rPr>
          <w:rFonts w:hint="default" w:ascii="Times New Roman" w:hAnsi="Times New Roman" w:eastAsia="宋体" w:cs="Times New Roman"/>
          <w:bCs/>
          <w:color w:val="auto"/>
          <w:sz w:val="24"/>
          <w:highlight w:val="none"/>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0"/>
      </w:tblGrid>
      <w:tr w14:paraId="574C3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7540" w:type="dxa"/>
            <w:noWrap w:val="0"/>
            <w:vAlign w:val="center"/>
          </w:tcPr>
          <w:p w14:paraId="28947F6D">
            <w:pPr>
              <w:tabs>
                <w:tab w:val="left" w:pos="885"/>
              </w:tabs>
              <w:spacing w:line="440" w:lineRule="exact"/>
              <w:jc w:val="center"/>
              <w:rPr>
                <w:rFonts w:hint="default" w:ascii="Times New Roman" w:hAnsi="Times New Roman" w:cs="Times New Roman"/>
                <w:color w:val="C0C0C0"/>
                <w:sz w:val="24"/>
                <w:highlight w:val="none"/>
              </w:rPr>
            </w:pPr>
            <w:r>
              <w:rPr>
                <w:rFonts w:hint="default" w:ascii="Times New Roman" w:hAnsi="Times New Roman" w:cs="Times New Roman"/>
                <w:sz w:val="24"/>
                <w:highlight w:val="none"/>
                <w:lang w:val="en-US" w:eastAsia="zh-CN"/>
              </w:rPr>
              <w:t>法人身份证国徽面粘贴处</w:t>
            </w:r>
          </w:p>
        </w:tc>
      </w:tr>
      <w:tr w14:paraId="00DFA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7540" w:type="dxa"/>
            <w:noWrap w:val="0"/>
            <w:vAlign w:val="center"/>
          </w:tcPr>
          <w:p w14:paraId="65817935">
            <w:pPr>
              <w:tabs>
                <w:tab w:val="left" w:pos="885"/>
              </w:tabs>
              <w:spacing w:line="44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lang w:val="en-US" w:eastAsia="zh-CN"/>
              </w:rPr>
              <w:t>法人身份证头像面粘贴处</w:t>
            </w:r>
          </w:p>
        </w:tc>
      </w:tr>
    </w:tbl>
    <w:p w14:paraId="569F9B38">
      <w:pPr>
        <w:autoSpaceDE w:val="0"/>
        <w:autoSpaceDN w:val="0"/>
        <w:adjustRightInd w:val="0"/>
        <w:spacing w:line="240" w:lineRule="atLeast"/>
        <w:jc w:val="center"/>
        <w:rPr>
          <w:rFonts w:hint="default" w:ascii="Times New Roman" w:hAnsi="Times New Roman" w:cs="Times New Roman"/>
          <w:kern w:val="0"/>
          <w:sz w:val="24"/>
          <w:szCs w:val="24"/>
          <w:highlight w:val="none"/>
        </w:rPr>
      </w:pPr>
    </w:p>
    <w:p w14:paraId="22D9B90B">
      <w:pPr>
        <w:autoSpaceDE w:val="0"/>
        <w:autoSpaceDN w:val="0"/>
        <w:adjustRightInd w:val="0"/>
        <w:spacing w:line="240" w:lineRule="atLeast"/>
        <w:jc w:val="both"/>
        <w:rPr>
          <w:rFonts w:hint="default" w:ascii="Times New Roman" w:hAnsi="Times New Roman" w:cs="Times New Roman"/>
          <w:kern w:val="0"/>
          <w:sz w:val="24"/>
          <w:szCs w:val="24"/>
          <w:highlight w:val="none"/>
        </w:rPr>
      </w:pPr>
    </w:p>
    <w:p w14:paraId="70A7326A">
      <w:pPr>
        <w:keepNext w:val="0"/>
        <w:keepLines w:val="0"/>
        <w:pageBreakBefore w:val="0"/>
        <w:widowControl w:val="0"/>
        <w:kinsoku/>
        <w:wordWrap/>
        <w:overflowPunct/>
        <w:topLinePunct w:val="0"/>
        <w:bidi w:val="0"/>
        <w:snapToGrid/>
        <w:spacing w:line="600" w:lineRule="exact"/>
        <w:ind w:firstLine="3840" w:firstLineChars="1200"/>
        <w:textAlignment w:val="auto"/>
        <w:outlineLvl w:val="0"/>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投标人：</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u w:val="single"/>
        </w:rPr>
        <w:tab/>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rPr>
        <w:t>（单位公章）</w:t>
      </w:r>
    </w:p>
    <w:p w14:paraId="72D2A3C8">
      <w:pPr>
        <w:keepNext w:val="0"/>
        <w:keepLines w:val="0"/>
        <w:pageBreakBefore w:val="0"/>
        <w:widowControl w:val="0"/>
        <w:kinsoku/>
        <w:wordWrap/>
        <w:overflowPunct/>
        <w:topLinePunct w:val="0"/>
        <w:bidi w:val="0"/>
        <w:snapToGrid/>
        <w:spacing w:line="600" w:lineRule="exact"/>
        <w:ind w:firstLine="3840" w:firstLineChars="1200"/>
        <w:textAlignment w:val="auto"/>
        <w:outlineLvl w:val="0"/>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u w:val="single"/>
        </w:rPr>
        <w:tab/>
      </w:r>
      <w:r>
        <w:rPr>
          <w:rFonts w:hint="default" w:ascii="Times New Roman" w:hAnsi="Times New Roman" w:eastAsia="方正仿宋_GBK" w:cs="Times New Roman"/>
          <w:bCs/>
          <w:color w:val="auto"/>
          <w:sz w:val="32"/>
          <w:szCs w:val="32"/>
          <w:highlight w:val="none"/>
        </w:rPr>
        <w:t>年</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rPr>
        <w:t>月</w:t>
      </w:r>
      <w:r>
        <w:rPr>
          <w:rFonts w:hint="default" w:ascii="Times New Roman" w:hAnsi="Times New Roman" w:eastAsia="方正仿宋_GBK" w:cs="Times New Roman"/>
          <w:bCs/>
          <w:color w:val="auto"/>
          <w:sz w:val="32"/>
          <w:szCs w:val="32"/>
          <w:highlight w:val="none"/>
          <w:u w:val="single"/>
        </w:rPr>
        <w:t xml:space="preserve">    </w:t>
      </w:r>
      <w:r>
        <w:rPr>
          <w:rFonts w:hint="default" w:ascii="Times New Roman" w:hAnsi="Times New Roman" w:eastAsia="方正仿宋_GBK" w:cs="Times New Roman"/>
          <w:bCs/>
          <w:color w:val="auto"/>
          <w:sz w:val="32"/>
          <w:szCs w:val="32"/>
          <w:highlight w:val="none"/>
        </w:rPr>
        <w:t>日</w:t>
      </w:r>
    </w:p>
    <w:p w14:paraId="0245AC66">
      <w:pPr>
        <w:spacing w:line="440" w:lineRule="exact"/>
        <w:outlineLvl w:val="0"/>
        <w:rPr>
          <w:rFonts w:hint="default" w:ascii="Times New Roman" w:hAnsi="Times New Roman" w:eastAsia="宋体" w:cs="Times New Roman"/>
          <w:b/>
          <w:bCs w:val="0"/>
          <w:color w:val="FF0000"/>
          <w:sz w:val="24"/>
          <w:szCs w:val="24"/>
          <w:highlight w:val="none"/>
        </w:rPr>
      </w:pPr>
    </w:p>
    <w:p w14:paraId="5D99565D">
      <w:pPr>
        <w:rPr>
          <w:rFonts w:hint="default" w:ascii="Times New Roman" w:hAnsi="Times New Roman" w:eastAsia="宋体" w:cs="Times New Roman"/>
          <w:b/>
          <w:bCs w:val="0"/>
          <w:color w:val="FF0000"/>
          <w:sz w:val="24"/>
          <w:szCs w:val="24"/>
          <w:highlight w:val="none"/>
        </w:rPr>
      </w:pPr>
    </w:p>
    <w:p w14:paraId="7F33827D">
      <w:pPr>
        <w:rPr>
          <w:rFonts w:hint="default" w:ascii="Times New Roman" w:hAnsi="Times New Roman" w:eastAsia="宋体" w:cs="Times New Roman"/>
          <w:b/>
          <w:bCs w:val="0"/>
          <w:color w:val="FF0000"/>
          <w:sz w:val="24"/>
          <w:szCs w:val="24"/>
          <w:highlight w:val="none"/>
        </w:rPr>
      </w:pPr>
    </w:p>
    <w:p w14:paraId="2170998F">
      <w:pPr>
        <w:rPr>
          <w:rFonts w:hint="default" w:ascii="Times New Roman" w:hAnsi="Times New Roman" w:cs="Times New Roman"/>
          <w:highlight w:val="none"/>
        </w:rPr>
      </w:pPr>
    </w:p>
    <w:p w14:paraId="62185E01">
      <w:pPr>
        <w:spacing w:line="440" w:lineRule="exact"/>
        <w:outlineLvl w:val="0"/>
        <w:rPr>
          <w:rFonts w:hint="default" w:ascii="Times New Roman" w:hAnsi="Times New Roman" w:cs="Times New Roman"/>
          <w:b/>
          <w:sz w:val="24"/>
          <w:szCs w:val="24"/>
          <w:highlight w:val="none"/>
        </w:rPr>
      </w:pPr>
      <w:r>
        <w:rPr>
          <w:rFonts w:hint="default" w:ascii="Times New Roman" w:hAnsi="Times New Roman" w:eastAsia="宋体" w:cs="Times New Roman"/>
          <w:b/>
          <w:bCs w:val="0"/>
          <w:color w:val="FF0000"/>
          <w:sz w:val="24"/>
          <w:szCs w:val="24"/>
          <w:highlight w:val="none"/>
        </w:rPr>
        <w:t>注：本表适用于法定代表人直接参加投标的</w:t>
      </w:r>
      <w:r>
        <w:rPr>
          <w:rFonts w:hint="default" w:ascii="Times New Roman" w:hAnsi="Times New Roman" w:eastAsia="宋体" w:cs="Times New Roman"/>
          <w:b/>
          <w:bCs w:val="0"/>
          <w:color w:val="FF0000"/>
          <w:sz w:val="24"/>
          <w:szCs w:val="24"/>
          <w:highlight w:val="none"/>
          <w:lang w:val="en-US" w:eastAsia="zh-CN"/>
        </w:rPr>
        <w:t>。</w:t>
      </w:r>
    </w:p>
    <w:p w14:paraId="3D7B5E3A">
      <w:pPr>
        <w:jc w:val="center"/>
        <w:rPr>
          <w:rFonts w:hint="default" w:ascii="Times New Roman" w:hAnsi="Times New Roman" w:eastAsia="方正仿宋_GBK" w:cs="Times New Roman"/>
          <w:b w:val="0"/>
          <w:bCs/>
          <w:kern w:val="0"/>
          <w:sz w:val="32"/>
          <w:szCs w:val="32"/>
          <w:highlight w:val="none"/>
          <w:lang w:val="en-US" w:eastAsia="zh-CN" w:bidi="ar-SA"/>
        </w:rPr>
      </w:pPr>
      <w:r>
        <w:rPr>
          <w:rFonts w:hint="default" w:ascii="Times New Roman" w:hAnsi="Times New Roman" w:cs="Times New Roman"/>
          <w:b/>
          <w:kern w:val="0"/>
          <w:sz w:val="32"/>
          <w:szCs w:val="32"/>
          <w:highlight w:val="none"/>
          <w:lang w:val="en-US" w:eastAsia="zh-CN" w:bidi="ar-SA"/>
        </w:rPr>
        <w:br w:type="page"/>
      </w:r>
      <w:r>
        <w:rPr>
          <w:rFonts w:hint="eastAsia" w:ascii="Times New Roman" w:hAnsi="Times New Roman" w:eastAsia="方正仿宋_GBK" w:cs="Times New Roman"/>
          <w:b w:val="0"/>
          <w:bCs/>
          <w:kern w:val="0"/>
          <w:sz w:val="32"/>
          <w:szCs w:val="32"/>
          <w:highlight w:val="none"/>
          <w:lang w:val="en-US" w:eastAsia="zh-CN" w:bidi="ar-SA"/>
        </w:rPr>
        <w:t>法</w:t>
      </w:r>
      <w:r>
        <w:rPr>
          <w:rFonts w:hint="eastAsia" w:eastAsia="方正仿宋_GBK" w:cs="Times New Roman"/>
          <w:b w:val="0"/>
          <w:bCs/>
          <w:kern w:val="0"/>
          <w:sz w:val="32"/>
          <w:szCs w:val="32"/>
          <w:highlight w:val="none"/>
          <w:lang w:val="en-US" w:eastAsia="zh-CN" w:bidi="ar-SA"/>
        </w:rPr>
        <w:t>人</w:t>
      </w:r>
      <w:r>
        <w:rPr>
          <w:rFonts w:hint="default" w:ascii="Times New Roman" w:hAnsi="Times New Roman" w:eastAsia="方正仿宋_GBK" w:cs="Times New Roman"/>
          <w:b w:val="0"/>
          <w:bCs/>
          <w:kern w:val="0"/>
          <w:sz w:val="32"/>
          <w:szCs w:val="32"/>
          <w:highlight w:val="none"/>
          <w:lang w:val="en-US" w:eastAsia="zh-CN" w:bidi="ar-SA"/>
        </w:rPr>
        <w:t>授权委托书</w:t>
      </w:r>
    </w:p>
    <w:p w14:paraId="694C88B2">
      <w:pPr>
        <w:spacing w:line="440" w:lineRule="exact"/>
        <w:rPr>
          <w:rFonts w:hint="default" w:ascii="Times New Roman" w:hAnsi="Times New Roman" w:eastAsia="方正仿宋_GBK" w:cs="Times New Roman"/>
          <w:sz w:val="32"/>
          <w:szCs w:val="32"/>
          <w:highlight w:val="none"/>
          <w:lang w:eastAsia="zh-CN"/>
        </w:rPr>
      </w:pPr>
    </w:p>
    <w:p w14:paraId="512EEE5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highlight w:val="none"/>
        </w:rPr>
      </w:pPr>
      <w:r>
        <w:rPr>
          <w:rFonts w:hint="default" w:eastAsia="方正仿宋_GBK"/>
          <w:bCs/>
          <w:kern w:val="0"/>
          <w:sz w:val="32"/>
          <w:szCs w:val="32"/>
          <w:highlight w:val="none"/>
          <w:u w:val="none"/>
        </w:rPr>
        <w:t>中垦</w:t>
      </w:r>
      <w:r>
        <w:rPr>
          <w:rFonts w:hint="default" w:eastAsia="方正仿宋_GBK"/>
          <w:bCs/>
          <w:kern w:val="0"/>
          <w:sz w:val="32"/>
          <w:szCs w:val="32"/>
          <w:highlight w:val="none"/>
          <w:u w:val="none"/>
          <w:lang w:val="en-US" w:eastAsia="zh-CN"/>
        </w:rPr>
        <w:t>牧（陕西）牧业</w:t>
      </w:r>
      <w:r>
        <w:rPr>
          <w:rFonts w:hint="default" w:eastAsia="方正仿宋_GBK"/>
          <w:bCs/>
          <w:kern w:val="0"/>
          <w:sz w:val="32"/>
          <w:szCs w:val="32"/>
          <w:highlight w:val="none"/>
          <w:u w:val="none"/>
        </w:rPr>
        <w:t>有限公司</w:t>
      </w:r>
      <w:r>
        <w:rPr>
          <w:rFonts w:hint="default" w:ascii="Times New Roman" w:hAnsi="Times New Roman" w:eastAsia="方正仿宋_GBK" w:cs="Times New Roman"/>
          <w:sz w:val="32"/>
          <w:szCs w:val="32"/>
          <w:highlight w:val="none"/>
        </w:rPr>
        <w:t>：</w:t>
      </w:r>
    </w:p>
    <w:p w14:paraId="5CEB75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u w:val="single"/>
          <w:lang w:val="en-US" w:eastAsia="zh-CN"/>
        </w:rPr>
        <w:t xml:space="preserve">                </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rPr>
        <w:t>法</w:t>
      </w:r>
      <w:r>
        <w:rPr>
          <w:rFonts w:hint="eastAsia" w:eastAsia="方正仿宋_GBK" w:cs="Times New Roman"/>
          <w:sz w:val="32"/>
          <w:szCs w:val="32"/>
          <w:highlight w:val="none"/>
          <w:lang w:val="en-US" w:eastAsia="zh-CN"/>
        </w:rPr>
        <w:t>定代表人</w:t>
      </w:r>
      <w:r>
        <w:rPr>
          <w:rFonts w:hint="default" w:ascii="Times New Roman" w:hAnsi="Times New Roman" w:eastAsia="方正仿宋_GBK" w:cs="Times New Roman"/>
          <w:sz w:val="32"/>
          <w:szCs w:val="32"/>
          <w:highlight w:val="none"/>
          <w:u w:val="single"/>
          <w:lang w:val="en-US" w:eastAsia="zh-CN"/>
        </w:rPr>
        <w:t xml:space="preserve">       </w:t>
      </w:r>
      <w:r>
        <w:rPr>
          <w:rFonts w:hint="default" w:ascii="Times New Roman" w:hAnsi="Times New Roman" w:eastAsia="方正仿宋_GBK" w:cs="Times New Roman"/>
          <w:sz w:val="32"/>
          <w:szCs w:val="32"/>
          <w:highlight w:val="none"/>
        </w:rPr>
        <w:t xml:space="preserve"> 授权</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u w:val="single"/>
          <w:lang w:val="en-US" w:eastAsia="zh-CN"/>
        </w:rPr>
        <w:t xml:space="preserve">      </w:t>
      </w:r>
      <w:r>
        <w:rPr>
          <w:rFonts w:hint="default" w:ascii="Times New Roman" w:hAnsi="Times New Roman" w:eastAsia="方正仿宋_GBK" w:cs="Times New Roman"/>
          <w:sz w:val="32"/>
          <w:szCs w:val="32"/>
          <w:highlight w:val="none"/>
          <w:u w:val="single"/>
        </w:rPr>
        <w:t xml:space="preserve"> </w:t>
      </w:r>
      <w:r>
        <w:rPr>
          <w:rFonts w:hint="default" w:ascii="Times New Roman" w:hAnsi="Times New Roman" w:eastAsia="方正仿宋_GBK" w:cs="Times New Roman"/>
          <w:sz w:val="32"/>
          <w:szCs w:val="32"/>
          <w:highlight w:val="none"/>
        </w:rPr>
        <w:t>为全权代表，参加贵方组织的</w:t>
      </w:r>
      <w:r>
        <w:rPr>
          <w:rFonts w:hint="default" w:eastAsia="方正仿宋_GBK"/>
          <w:bCs/>
          <w:kern w:val="0"/>
          <w:sz w:val="32"/>
          <w:szCs w:val="32"/>
          <w:highlight w:val="none"/>
          <w:u w:val="none"/>
          <w:lang w:val="en-US" w:eastAsia="zh-CN"/>
        </w:rPr>
        <w:t>2025年</w:t>
      </w:r>
      <w:r>
        <w:rPr>
          <w:rFonts w:hint="eastAsia" w:eastAsia="方正仿宋_GBK"/>
          <w:bCs/>
          <w:kern w:val="0"/>
          <w:sz w:val="32"/>
          <w:szCs w:val="32"/>
          <w:highlight w:val="none"/>
          <w:u w:val="none"/>
          <w:lang w:val="en-US" w:eastAsia="zh-CN"/>
        </w:rPr>
        <w:t>全株青贮春玉米</w:t>
      </w:r>
      <w:r>
        <w:rPr>
          <w:rFonts w:hint="default" w:ascii="Times New Roman" w:hAnsi="Times New Roman" w:eastAsia="方正仿宋_GBK" w:cs="Times New Roman"/>
          <w:b w:val="0"/>
          <w:bCs/>
          <w:kern w:val="0"/>
          <w:sz w:val="32"/>
          <w:szCs w:val="32"/>
          <w:highlight w:val="none"/>
          <w:u w:val="none"/>
          <w:lang w:val="en-US" w:eastAsia="zh-CN" w:bidi="ar-SA"/>
        </w:rPr>
        <w:t>采购项目</w:t>
      </w:r>
      <w:r>
        <w:rPr>
          <w:rFonts w:hint="default" w:ascii="Times New Roman" w:hAnsi="Times New Roman" w:eastAsia="方正仿宋_GBK" w:cs="Times New Roman"/>
          <w:sz w:val="32"/>
          <w:szCs w:val="32"/>
          <w:highlight w:val="none"/>
        </w:rPr>
        <w:t>活动，全权处理</w:t>
      </w:r>
      <w:r>
        <w:rPr>
          <w:rFonts w:hint="default" w:ascii="Times New Roman" w:hAnsi="Times New Roman" w:eastAsia="方正仿宋_GBK" w:cs="Times New Roman"/>
          <w:sz w:val="32"/>
          <w:szCs w:val="32"/>
          <w:highlight w:val="none"/>
          <w:lang w:val="en-US" w:eastAsia="zh-CN"/>
        </w:rPr>
        <w:t>比选</w:t>
      </w:r>
      <w:r>
        <w:rPr>
          <w:rFonts w:hint="default" w:ascii="Times New Roman" w:hAnsi="Times New Roman" w:eastAsia="方正仿宋_GBK" w:cs="Times New Roman"/>
          <w:sz w:val="32"/>
          <w:szCs w:val="32"/>
          <w:highlight w:val="none"/>
        </w:rPr>
        <w:t>活动中的一切事宜。</w:t>
      </w:r>
    </w:p>
    <w:p w14:paraId="70965A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法人代表</w:t>
      </w:r>
      <w:r>
        <w:rPr>
          <w:rFonts w:hint="default" w:ascii="Times New Roman" w:hAnsi="Times New Roman" w:eastAsia="方正仿宋_GBK" w:cs="Times New Roman"/>
          <w:sz w:val="32"/>
          <w:szCs w:val="32"/>
          <w:highlight w:val="none"/>
          <w:lang w:val="en-US" w:eastAsia="zh-CN"/>
        </w:rPr>
        <w:t>人</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签字</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w:t>
      </w:r>
    </w:p>
    <w:p w14:paraId="65538F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投标单位全称（公章）：</w:t>
      </w:r>
    </w:p>
    <w:p w14:paraId="78FF47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日期： </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 xml:space="preserve">年   </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 xml:space="preserve">月  </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 xml:space="preserve">日 </w:t>
      </w:r>
    </w:p>
    <w:p w14:paraId="612CBC3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附：</w:t>
      </w:r>
    </w:p>
    <w:p w14:paraId="1DC36E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全权代表姓名：</w:t>
      </w:r>
    </w:p>
    <w:p w14:paraId="142677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职务：</w:t>
      </w:r>
    </w:p>
    <w:p w14:paraId="66FB4A9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详细通讯地址</w:t>
      </w:r>
      <w:r>
        <w:rPr>
          <w:rFonts w:hint="default" w:ascii="Times New Roman" w:hAnsi="Times New Roman" w:eastAsia="方正仿宋_GBK" w:cs="Times New Roman"/>
          <w:sz w:val="32"/>
          <w:szCs w:val="32"/>
          <w:highlight w:val="none"/>
          <w:lang w:eastAsia="zh-CN"/>
        </w:rPr>
        <w:t>：</w:t>
      </w:r>
    </w:p>
    <w:p w14:paraId="5E0908A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邮编：</w:t>
      </w:r>
    </w:p>
    <w:p w14:paraId="170D5EEC">
      <w:pPr>
        <w:spacing w:line="440" w:lineRule="exact"/>
        <w:rPr>
          <w:rFonts w:hint="default" w:ascii="Times New Roman" w:hAnsi="Times New Roman" w:cs="Times New Roman"/>
          <w:b/>
          <w:sz w:val="24"/>
          <w:highlight w:val="none"/>
        </w:rPr>
      </w:pPr>
    </w:p>
    <w:tbl>
      <w:tblPr>
        <w:tblStyle w:val="13"/>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5"/>
        <w:gridCol w:w="4535"/>
      </w:tblGrid>
      <w:tr w14:paraId="02F40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4535" w:type="dxa"/>
            <w:noWrap w:val="0"/>
            <w:vAlign w:val="center"/>
          </w:tcPr>
          <w:p w14:paraId="73375444">
            <w:pPr>
              <w:spacing w:line="440" w:lineRule="exact"/>
              <w:jc w:val="center"/>
              <w:rPr>
                <w:rFonts w:hint="default" w:ascii="Times New Roman" w:hAnsi="Times New Roman" w:cs="Times New Roman"/>
                <w:b/>
                <w:sz w:val="24"/>
                <w:highlight w:val="none"/>
              </w:rPr>
            </w:pPr>
          </w:p>
          <w:p w14:paraId="0FB78D34">
            <w:pPr>
              <w:tabs>
                <w:tab w:val="left" w:pos="885"/>
              </w:tabs>
              <w:spacing w:line="44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lang w:val="en-US" w:eastAsia="zh-CN"/>
              </w:rPr>
              <w:t>法人身份证国徽面</w:t>
            </w:r>
          </w:p>
          <w:p w14:paraId="237AF1CA">
            <w:pPr>
              <w:tabs>
                <w:tab w:val="left" w:pos="885"/>
              </w:tabs>
              <w:spacing w:line="440" w:lineRule="exact"/>
              <w:jc w:val="center"/>
              <w:rPr>
                <w:rFonts w:hint="default" w:ascii="Times New Roman" w:hAnsi="Times New Roman" w:cs="Times New Roman"/>
                <w:color w:val="C0C0C0"/>
                <w:sz w:val="24"/>
                <w:highlight w:val="none"/>
              </w:rPr>
            </w:pPr>
          </w:p>
        </w:tc>
        <w:tc>
          <w:tcPr>
            <w:tcW w:w="4535" w:type="dxa"/>
            <w:noWrap w:val="0"/>
            <w:vAlign w:val="center"/>
          </w:tcPr>
          <w:p w14:paraId="39B485C8">
            <w:pPr>
              <w:tabs>
                <w:tab w:val="left" w:pos="885"/>
              </w:tabs>
              <w:spacing w:line="440" w:lineRule="exact"/>
              <w:jc w:val="center"/>
              <w:rPr>
                <w:rFonts w:hint="default" w:ascii="Times New Roman" w:hAnsi="Times New Roman" w:eastAsia="宋体" w:cs="Times New Roman"/>
                <w:color w:val="C0C0C0"/>
                <w:sz w:val="24"/>
                <w:highlight w:val="none"/>
                <w:lang w:val="en-US" w:eastAsia="zh-CN"/>
              </w:rPr>
            </w:pPr>
            <w:r>
              <w:rPr>
                <w:rFonts w:hint="default" w:ascii="Times New Roman" w:hAnsi="Times New Roman" w:cs="Times New Roman"/>
                <w:sz w:val="24"/>
                <w:highlight w:val="none"/>
                <w:lang w:val="en-US" w:eastAsia="zh-CN"/>
              </w:rPr>
              <w:t>委托代理人国徽面</w:t>
            </w:r>
          </w:p>
        </w:tc>
      </w:tr>
      <w:tr w14:paraId="1E15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4535" w:type="dxa"/>
            <w:noWrap w:val="0"/>
            <w:vAlign w:val="center"/>
          </w:tcPr>
          <w:p w14:paraId="6B1F0B8E">
            <w:pPr>
              <w:tabs>
                <w:tab w:val="left" w:pos="885"/>
              </w:tabs>
              <w:spacing w:line="440" w:lineRule="exact"/>
              <w:jc w:val="center"/>
              <w:rPr>
                <w:rFonts w:hint="default" w:ascii="Times New Roman" w:hAnsi="Times New Roman" w:cs="Times New Roman"/>
                <w:color w:val="C0C0C0"/>
                <w:sz w:val="24"/>
                <w:highlight w:val="none"/>
              </w:rPr>
            </w:pPr>
            <w:r>
              <w:rPr>
                <w:rFonts w:hint="default" w:ascii="Times New Roman" w:hAnsi="Times New Roman" w:cs="Times New Roman"/>
                <w:sz w:val="24"/>
                <w:highlight w:val="none"/>
                <w:lang w:val="en-US" w:eastAsia="zh-CN"/>
              </w:rPr>
              <w:t>法人身份证头像面</w:t>
            </w:r>
          </w:p>
        </w:tc>
        <w:tc>
          <w:tcPr>
            <w:tcW w:w="4535" w:type="dxa"/>
            <w:noWrap w:val="0"/>
            <w:vAlign w:val="center"/>
          </w:tcPr>
          <w:p w14:paraId="6D08D004">
            <w:pPr>
              <w:tabs>
                <w:tab w:val="left" w:pos="885"/>
              </w:tabs>
              <w:spacing w:line="440" w:lineRule="exact"/>
              <w:jc w:val="center"/>
              <w:rPr>
                <w:rFonts w:hint="default" w:ascii="Times New Roman" w:hAnsi="Times New Roman" w:cs="Times New Roman"/>
                <w:color w:val="C0C0C0"/>
                <w:sz w:val="24"/>
                <w:highlight w:val="none"/>
              </w:rPr>
            </w:pPr>
            <w:r>
              <w:rPr>
                <w:rFonts w:hint="default" w:ascii="Times New Roman" w:hAnsi="Times New Roman" w:cs="Times New Roman"/>
                <w:sz w:val="24"/>
                <w:highlight w:val="none"/>
                <w:lang w:val="en-US" w:eastAsia="zh-CN"/>
              </w:rPr>
              <w:t>委托代理人头像面</w:t>
            </w:r>
          </w:p>
        </w:tc>
      </w:tr>
      <w:tr w14:paraId="37F0D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70" w:type="dxa"/>
            <w:gridSpan w:val="2"/>
            <w:noWrap w:val="0"/>
            <w:vAlign w:val="center"/>
          </w:tcPr>
          <w:p w14:paraId="212F63B1">
            <w:pPr>
              <w:tabs>
                <w:tab w:val="left" w:pos="885"/>
              </w:tabs>
              <w:spacing w:line="440" w:lineRule="exact"/>
              <w:jc w:val="both"/>
              <w:rPr>
                <w:rFonts w:hint="default" w:ascii="Times New Roman" w:hAnsi="Times New Roman" w:cs="Times New Roman"/>
                <w:sz w:val="24"/>
                <w:highlight w:val="none"/>
                <w:lang w:val="en-US" w:eastAsia="zh-CN"/>
              </w:rPr>
            </w:pPr>
            <w:r>
              <w:rPr>
                <w:rFonts w:hint="default" w:ascii="Times New Roman" w:hAnsi="Times New Roman" w:cs="Times New Roman"/>
                <w:sz w:val="24"/>
                <w:highlight w:val="none"/>
                <w:lang w:val="en-US" w:eastAsia="zh-CN"/>
              </w:rPr>
              <w:t>备注：可增加附页粘贴</w:t>
            </w:r>
          </w:p>
        </w:tc>
      </w:tr>
    </w:tbl>
    <w:p w14:paraId="4D10BA06">
      <w:pPr>
        <w:spacing w:line="440" w:lineRule="exact"/>
        <w:rPr>
          <w:rFonts w:hint="default" w:ascii="Times New Roman" w:hAnsi="Times New Roman" w:cs="Times New Roman"/>
          <w:b/>
          <w:sz w:val="24"/>
          <w:highlight w:val="none"/>
        </w:rPr>
      </w:pPr>
    </w:p>
    <w:p w14:paraId="724C9B9E">
      <w:pPr>
        <w:spacing w:line="360" w:lineRule="auto"/>
        <w:jc w:val="left"/>
        <w:outlineLvl w:val="0"/>
        <w:rPr>
          <w:rFonts w:hint="default" w:ascii="Times New Roman" w:hAnsi="Times New Roman" w:eastAsia="宋体" w:cs="Times New Roman"/>
          <w:b/>
          <w:bCs w:val="0"/>
          <w:color w:val="FF0000"/>
          <w:sz w:val="24"/>
          <w:szCs w:val="24"/>
          <w:highlight w:val="none"/>
        </w:rPr>
      </w:pPr>
      <w:r>
        <w:rPr>
          <w:rFonts w:hint="default" w:ascii="Times New Roman" w:hAnsi="Times New Roman" w:eastAsia="宋体" w:cs="Times New Roman"/>
          <w:b/>
          <w:bCs w:val="0"/>
          <w:color w:val="FF0000"/>
          <w:sz w:val="24"/>
          <w:szCs w:val="24"/>
          <w:highlight w:val="none"/>
        </w:rPr>
        <w:t>注：本表适用于法人</w:t>
      </w:r>
      <w:r>
        <w:rPr>
          <w:rFonts w:hint="eastAsia" w:cs="Times New Roman"/>
          <w:b/>
          <w:bCs w:val="0"/>
          <w:color w:val="FF0000"/>
          <w:sz w:val="24"/>
          <w:szCs w:val="24"/>
          <w:highlight w:val="none"/>
          <w:lang w:val="en-US" w:eastAsia="zh-CN"/>
        </w:rPr>
        <w:t>授权</w:t>
      </w:r>
      <w:r>
        <w:rPr>
          <w:rFonts w:hint="default" w:ascii="Times New Roman" w:hAnsi="Times New Roman" w:eastAsia="宋体" w:cs="Times New Roman"/>
          <w:b/>
          <w:bCs w:val="0"/>
          <w:color w:val="FF0000"/>
          <w:sz w:val="24"/>
          <w:szCs w:val="24"/>
          <w:highlight w:val="none"/>
          <w:lang w:val="en-US" w:eastAsia="zh-CN"/>
        </w:rPr>
        <w:t>委托代理人</w:t>
      </w:r>
      <w:r>
        <w:rPr>
          <w:rFonts w:hint="default" w:ascii="Times New Roman" w:hAnsi="Times New Roman" w:eastAsia="宋体" w:cs="Times New Roman"/>
          <w:b/>
          <w:bCs w:val="0"/>
          <w:color w:val="FF0000"/>
          <w:sz w:val="24"/>
          <w:szCs w:val="24"/>
          <w:highlight w:val="none"/>
        </w:rPr>
        <w:t>直接参加投标的。</w:t>
      </w:r>
    </w:p>
    <w:p w14:paraId="7A093F76">
      <w:pPr>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br w:type="page"/>
      </w:r>
    </w:p>
    <w:p w14:paraId="78351FF7">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jc w:val="center"/>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（四）基本存款账户信息</w:t>
      </w:r>
    </w:p>
    <w:p w14:paraId="07C32D5E">
      <w:pPr>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br w:type="page"/>
      </w:r>
    </w:p>
    <w:p w14:paraId="6D644C6D">
      <w:pPr>
        <w:keepNext w:val="0"/>
        <w:keepLines w:val="0"/>
        <w:pageBreakBefore w:val="0"/>
        <w:widowControl w:val="0"/>
        <w:numPr>
          <w:ilvl w:val="0"/>
          <w:numId w:val="0"/>
        </w:numPr>
        <w:kinsoku/>
        <w:wordWrap/>
        <w:overflowPunct/>
        <w:topLinePunct w:val="0"/>
        <w:bidi w:val="0"/>
        <w:snapToGrid/>
        <w:spacing w:line="600" w:lineRule="exact"/>
        <w:jc w:val="center"/>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default" w:ascii="Times New Roman" w:hAnsi="Times New Roman" w:eastAsia="方正仿宋_GBK" w:cs="Times New Roman"/>
          <w:color w:val="000000"/>
          <w:kern w:val="2"/>
          <w:sz w:val="32"/>
          <w:szCs w:val="32"/>
          <w:highlight w:val="none"/>
          <w:lang w:val="en-US" w:eastAsia="zh-CN" w:bidi="ar-SA"/>
        </w:rPr>
        <w:t>（五）投标保证金缴存凭证（复印件）</w:t>
      </w:r>
    </w:p>
    <w:p w14:paraId="2CE41F38">
      <w:pPr>
        <w:jc w:val="center"/>
        <w:rPr>
          <w:rFonts w:hint="default" w:ascii="Times New Roman" w:hAnsi="Times New Roman" w:eastAsia="宋体" w:cs="Times New Roman"/>
          <w:b w:val="0"/>
          <w:bCs/>
          <w:color w:val="auto"/>
          <w:sz w:val="28"/>
          <w:szCs w:val="28"/>
          <w:highlight w:val="none"/>
          <w:lang w:val="en-US" w:eastAsia="zh-CN"/>
        </w:rPr>
      </w:pPr>
    </w:p>
    <w:p w14:paraId="506934B2">
      <w:pPr>
        <w:rPr>
          <w:rFonts w:hint="default" w:ascii="Times New Roman" w:hAnsi="Times New Roman" w:eastAsia="宋体" w:cs="Times New Roman"/>
          <w:b/>
          <w:color w:val="auto"/>
          <w:sz w:val="28"/>
          <w:szCs w:val="28"/>
          <w:highlight w:val="none"/>
          <w:lang w:val="en-US" w:eastAsia="zh-CN"/>
        </w:rPr>
      </w:pPr>
    </w:p>
    <w:p w14:paraId="32E0EFC5">
      <w:pPr>
        <w:keepNext w:val="0"/>
        <w:keepLines w:val="0"/>
        <w:pageBreakBefore w:val="0"/>
        <w:widowControl w:val="0"/>
        <w:kinsoku/>
        <w:wordWrap/>
        <w:overflowPunct/>
        <w:topLinePunct w:val="0"/>
        <w:bidi w:val="0"/>
        <w:snapToGrid/>
        <w:spacing w:line="500" w:lineRule="exact"/>
        <w:jc w:val="both"/>
        <w:textAlignment w:val="auto"/>
        <w:rPr>
          <w:rFonts w:hint="default" w:ascii="Times New Roman" w:hAnsi="Times New Roman" w:eastAsia="宋体" w:cs="Times New Roman"/>
          <w:b w:val="0"/>
          <w:bCs/>
          <w:color w:val="auto"/>
          <w:sz w:val="28"/>
          <w:szCs w:val="28"/>
          <w:highlight w:val="none"/>
          <w:lang w:val="en-US" w:eastAsia="zh-CN"/>
        </w:rPr>
        <w:sectPr>
          <w:footerReference r:id="rId4" w:type="default"/>
          <w:pgSz w:w="11906" w:h="16838"/>
          <w:pgMar w:top="1984" w:right="1474" w:bottom="0" w:left="1446" w:header="851" w:footer="992" w:gutter="0"/>
          <w:pgNumType w:fmt="decimal"/>
          <w:cols w:space="720" w:num="1"/>
          <w:rtlGutter w:val="0"/>
          <w:docGrid w:type="lines" w:linePitch="319" w:charSpace="0"/>
        </w:sectPr>
      </w:pPr>
    </w:p>
    <w:p w14:paraId="259B274B">
      <w:pPr>
        <w:jc w:val="center"/>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三、基本情况表</w:t>
      </w:r>
    </w:p>
    <w:tbl>
      <w:tblPr>
        <w:tblStyle w:val="13"/>
        <w:tblW w:w="0" w:type="auto"/>
        <w:jc w:val="center"/>
        <w:tblLayout w:type="fixed"/>
        <w:tblCellMar>
          <w:top w:w="0" w:type="dxa"/>
          <w:left w:w="108" w:type="dxa"/>
          <w:bottom w:w="0" w:type="dxa"/>
          <w:right w:w="108" w:type="dxa"/>
        </w:tblCellMar>
      </w:tblPr>
      <w:tblGrid>
        <w:gridCol w:w="2224"/>
        <w:gridCol w:w="2332"/>
        <w:gridCol w:w="2431"/>
        <w:gridCol w:w="2112"/>
      </w:tblGrid>
      <w:tr w14:paraId="5958F289">
        <w:tblPrEx>
          <w:tblCellMar>
            <w:top w:w="0" w:type="dxa"/>
            <w:left w:w="108" w:type="dxa"/>
            <w:bottom w:w="0" w:type="dxa"/>
            <w:right w:w="108" w:type="dxa"/>
          </w:tblCellMar>
        </w:tblPrEx>
        <w:trPr>
          <w:trHeight w:val="946" w:hRule="atLeast"/>
          <w:jc w:val="center"/>
        </w:trPr>
        <w:tc>
          <w:tcPr>
            <w:tcW w:w="2224" w:type="dxa"/>
            <w:tcBorders>
              <w:top w:val="single" w:color="auto" w:sz="4" w:space="0"/>
              <w:left w:val="single" w:color="auto" w:sz="4" w:space="0"/>
              <w:bottom w:val="single" w:color="auto" w:sz="4" w:space="0"/>
              <w:right w:val="single" w:color="auto" w:sz="4" w:space="0"/>
            </w:tcBorders>
            <w:noWrap w:val="0"/>
            <w:vAlign w:val="center"/>
          </w:tcPr>
          <w:p w14:paraId="11C516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投标方名称</w:t>
            </w:r>
          </w:p>
        </w:tc>
        <w:tc>
          <w:tcPr>
            <w:tcW w:w="6875" w:type="dxa"/>
            <w:gridSpan w:val="3"/>
            <w:tcBorders>
              <w:top w:val="single" w:color="auto" w:sz="4" w:space="0"/>
              <w:left w:val="single" w:color="auto" w:sz="4" w:space="0"/>
              <w:bottom w:val="single" w:color="auto" w:sz="4" w:space="0"/>
              <w:right w:val="single" w:color="auto" w:sz="4" w:space="0"/>
            </w:tcBorders>
            <w:noWrap w:val="0"/>
            <w:vAlign w:val="center"/>
          </w:tcPr>
          <w:p w14:paraId="076FF60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0CF6F0D5">
        <w:tblPrEx>
          <w:tblCellMar>
            <w:top w:w="0" w:type="dxa"/>
            <w:left w:w="108" w:type="dxa"/>
            <w:bottom w:w="0" w:type="dxa"/>
            <w:right w:w="108" w:type="dxa"/>
          </w:tblCellMar>
        </w:tblPrEx>
        <w:trPr>
          <w:trHeight w:val="946" w:hRule="atLeast"/>
          <w:jc w:val="center"/>
        </w:trPr>
        <w:tc>
          <w:tcPr>
            <w:tcW w:w="2224" w:type="dxa"/>
            <w:tcBorders>
              <w:top w:val="single" w:color="auto" w:sz="4" w:space="0"/>
              <w:left w:val="single" w:color="auto" w:sz="4" w:space="0"/>
              <w:bottom w:val="single" w:color="auto" w:sz="4" w:space="0"/>
              <w:right w:val="single" w:color="auto" w:sz="4" w:space="0"/>
            </w:tcBorders>
            <w:noWrap w:val="0"/>
            <w:vAlign w:val="center"/>
          </w:tcPr>
          <w:p w14:paraId="0E68A8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投标方地址</w:t>
            </w:r>
          </w:p>
        </w:tc>
        <w:tc>
          <w:tcPr>
            <w:tcW w:w="2332" w:type="dxa"/>
            <w:tcBorders>
              <w:top w:val="single" w:color="auto" w:sz="4" w:space="0"/>
              <w:left w:val="nil"/>
              <w:bottom w:val="single" w:color="auto" w:sz="4" w:space="0"/>
              <w:right w:val="single" w:color="auto" w:sz="4" w:space="0"/>
            </w:tcBorders>
            <w:noWrap w:val="0"/>
            <w:vAlign w:val="center"/>
          </w:tcPr>
          <w:p w14:paraId="2E7FE5A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color w:val="auto"/>
                <w:sz w:val="24"/>
                <w:szCs w:val="24"/>
                <w:highlight w:val="none"/>
                <w:lang w:val="en-US" w:eastAsia="zh-CN"/>
              </w:rPr>
            </w:pPr>
          </w:p>
        </w:tc>
        <w:tc>
          <w:tcPr>
            <w:tcW w:w="2431" w:type="dxa"/>
            <w:tcBorders>
              <w:top w:val="single" w:color="auto" w:sz="4" w:space="0"/>
              <w:left w:val="nil"/>
              <w:bottom w:val="single" w:color="auto" w:sz="4" w:space="0"/>
              <w:right w:val="single" w:color="auto" w:sz="4" w:space="0"/>
            </w:tcBorders>
            <w:noWrap w:val="0"/>
            <w:vAlign w:val="center"/>
          </w:tcPr>
          <w:p w14:paraId="705B93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邮编</w:t>
            </w:r>
          </w:p>
        </w:tc>
        <w:tc>
          <w:tcPr>
            <w:tcW w:w="2112" w:type="dxa"/>
            <w:tcBorders>
              <w:top w:val="single" w:color="auto" w:sz="4" w:space="0"/>
              <w:left w:val="nil"/>
              <w:bottom w:val="single" w:color="auto" w:sz="4" w:space="0"/>
              <w:right w:val="single" w:color="auto" w:sz="4" w:space="0"/>
            </w:tcBorders>
            <w:noWrap w:val="0"/>
            <w:vAlign w:val="center"/>
          </w:tcPr>
          <w:p w14:paraId="543177D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1A1EF1FB">
        <w:tblPrEx>
          <w:tblCellMar>
            <w:top w:w="0" w:type="dxa"/>
            <w:left w:w="108" w:type="dxa"/>
            <w:bottom w:w="0" w:type="dxa"/>
            <w:right w:w="108" w:type="dxa"/>
          </w:tblCellMar>
        </w:tblPrEx>
        <w:trPr>
          <w:trHeight w:val="946" w:hRule="atLeast"/>
          <w:jc w:val="center"/>
        </w:trPr>
        <w:tc>
          <w:tcPr>
            <w:tcW w:w="2224" w:type="dxa"/>
            <w:tcBorders>
              <w:top w:val="nil"/>
              <w:left w:val="single" w:color="auto" w:sz="4" w:space="0"/>
              <w:bottom w:val="single" w:color="auto" w:sz="4" w:space="0"/>
              <w:right w:val="single" w:color="auto" w:sz="4" w:space="0"/>
            </w:tcBorders>
            <w:noWrap w:val="0"/>
            <w:vAlign w:val="center"/>
          </w:tcPr>
          <w:p w14:paraId="5E9452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公司法人</w:t>
            </w:r>
          </w:p>
        </w:tc>
        <w:tc>
          <w:tcPr>
            <w:tcW w:w="2332" w:type="dxa"/>
            <w:tcBorders>
              <w:top w:val="nil"/>
              <w:left w:val="nil"/>
              <w:bottom w:val="single" w:color="auto" w:sz="4" w:space="0"/>
              <w:right w:val="single" w:color="auto" w:sz="4" w:space="0"/>
            </w:tcBorders>
            <w:noWrap w:val="0"/>
            <w:vAlign w:val="center"/>
          </w:tcPr>
          <w:p w14:paraId="6B13E5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p>
        </w:tc>
        <w:tc>
          <w:tcPr>
            <w:tcW w:w="2431" w:type="dxa"/>
            <w:tcBorders>
              <w:top w:val="nil"/>
              <w:left w:val="nil"/>
              <w:bottom w:val="single" w:color="auto" w:sz="4" w:space="0"/>
              <w:right w:val="single" w:color="auto" w:sz="4" w:space="0"/>
            </w:tcBorders>
            <w:noWrap w:val="0"/>
            <w:vAlign w:val="center"/>
          </w:tcPr>
          <w:p w14:paraId="54D2F5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业务联系人</w:t>
            </w:r>
          </w:p>
        </w:tc>
        <w:tc>
          <w:tcPr>
            <w:tcW w:w="2112" w:type="dxa"/>
            <w:tcBorders>
              <w:top w:val="nil"/>
              <w:left w:val="nil"/>
              <w:bottom w:val="single" w:color="auto" w:sz="4" w:space="0"/>
              <w:right w:val="single" w:color="auto" w:sz="4" w:space="0"/>
            </w:tcBorders>
            <w:noWrap w:val="0"/>
            <w:vAlign w:val="center"/>
          </w:tcPr>
          <w:p w14:paraId="4C2CB9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17F830C1">
        <w:tblPrEx>
          <w:tblCellMar>
            <w:top w:w="0" w:type="dxa"/>
            <w:left w:w="108" w:type="dxa"/>
            <w:bottom w:w="0" w:type="dxa"/>
            <w:right w:w="108" w:type="dxa"/>
          </w:tblCellMar>
        </w:tblPrEx>
        <w:trPr>
          <w:trHeight w:val="946" w:hRule="atLeast"/>
          <w:jc w:val="center"/>
        </w:trPr>
        <w:tc>
          <w:tcPr>
            <w:tcW w:w="2224" w:type="dxa"/>
            <w:tcBorders>
              <w:top w:val="nil"/>
              <w:left w:val="single" w:color="auto" w:sz="4" w:space="0"/>
              <w:bottom w:val="single" w:color="auto" w:sz="4" w:space="0"/>
              <w:right w:val="single" w:color="auto" w:sz="4" w:space="0"/>
            </w:tcBorders>
            <w:noWrap w:val="0"/>
            <w:vAlign w:val="center"/>
          </w:tcPr>
          <w:p w14:paraId="503AC2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联系电话</w:t>
            </w:r>
          </w:p>
        </w:tc>
        <w:tc>
          <w:tcPr>
            <w:tcW w:w="2332" w:type="dxa"/>
            <w:tcBorders>
              <w:top w:val="nil"/>
              <w:left w:val="nil"/>
              <w:bottom w:val="single" w:color="auto" w:sz="4" w:space="0"/>
              <w:right w:val="single" w:color="auto" w:sz="4" w:space="0"/>
            </w:tcBorders>
            <w:noWrap w:val="0"/>
            <w:vAlign w:val="center"/>
          </w:tcPr>
          <w:p w14:paraId="760C61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c>
          <w:tcPr>
            <w:tcW w:w="2431" w:type="dxa"/>
            <w:tcBorders>
              <w:top w:val="nil"/>
              <w:left w:val="nil"/>
              <w:bottom w:val="single" w:color="auto" w:sz="4" w:space="0"/>
              <w:right w:val="single" w:color="auto" w:sz="4" w:space="0"/>
            </w:tcBorders>
            <w:noWrap w:val="0"/>
            <w:vAlign w:val="center"/>
          </w:tcPr>
          <w:p w14:paraId="2F8881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传真</w:t>
            </w:r>
          </w:p>
        </w:tc>
        <w:tc>
          <w:tcPr>
            <w:tcW w:w="2112" w:type="dxa"/>
            <w:tcBorders>
              <w:top w:val="nil"/>
              <w:left w:val="nil"/>
              <w:bottom w:val="single" w:color="auto" w:sz="4" w:space="0"/>
              <w:right w:val="single" w:color="auto" w:sz="4" w:space="0"/>
            </w:tcBorders>
            <w:noWrap w:val="0"/>
            <w:vAlign w:val="center"/>
          </w:tcPr>
          <w:p w14:paraId="275991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3B1442C9">
        <w:tblPrEx>
          <w:tblCellMar>
            <w:top w:w="0" w:type="dxa"/>
            <w:left w:w="108" w:type="dxa"/>
            <w:bottom w:w="0" w:type="dxa"/>
            <w:right w:w="108" w:type="dxa"/>
          </w:tblCellMar>
        </w:tblPrEx>
        <w:trPr>
          <w:trHeight w:val="946" w:hRule="atLeast"/>
          <w:jc w:val="center"/>
        </w:trPr>
        <w:tc>
          <w:tcPr>
            <w:tcW w:w="2224" w:type="dxa"/>
            <w:tcBorders>
              <w:top w:val="nil"/>
              <w:left w:val="single" w:color="auto" w:sz="4" w:space="0"/>
              <w:bottom w:val="single" w:color="auto" w:sz="4" w:space="0"/>
              <w:right w:val="single" w:color="auto" w:sz="4" w:space="0"/>
            </w:tcBorders>
            <w:noWrap w:val="0"/>
            <w:vAlign w:val="center"/>
          </w:tcPr>
          <w:p w14:paraId="06B5A4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注册资金</w:t>
            </w:r>
          </w:p>
        </w:tc>
        <w:tc>
          <w:tcPr>
            <w:tcW w:w="2332" w:type="dxa"/>
            <w:tcBorders>
              <w:top w:val="nil"/>
              <w:left w:val="nil"/>
              <w:bottom w:val="single" w:color="auto" w:sz="4" w:space="0"/>
              <w:right w:val="single" w:color="auto" w:sz="4" w:space="0"/>
            </w:tcBorders>
            <w:noWrap w:val="0"/>
            <w:vAlign w:val="center"/>
          </w:tcPr>
          <w:p w14:paraId="73B432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c>
          <w:tcPr>
            <w:tcW w:w="2431" w:type="dxa"/>
            <w:tcBorders>
              <w:top w:val="nil"/>
              <w:left w:val="nil"/>
              <w:bottom w:val="single" w:color="auto" w:sz="4" w:space="0"/>
              <w:right w:val="single" w:color="auto" w:sz="4" w:space="0"/>
            </w:tcBorders>
            <w:noWrap w:val="0"/>
            <w:vAlign w:val="center"/>
          </w:tcPr>
          <w:p w14:paraId="7C5962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企业性质</w:t>
            </w:r>
          </w:p>
        </w:tc>
        <w:tc>
          <w:tcPr>
            <w:tcW w:w="2112" w:type="dxa"/>
            <w:tcBorders>
              <w:top w:val="nil"/>
              <w:left w:val="nil"/>
              <w:bottom w:val="single" w:color="auto" w:sz="4" w:space="0"/>
              <w:right w:val="single" w:color="auto" w:sz="4" w:space="0"/>
            </w:tcBorders>
            <w:noWrap w:val="0"/>
            <w:vAlign w:val="center"/>
          </w:tcPr>
          <w:p w14:paraId="3CF87D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08078A52">
        <w:tblPrEx>
          <w:tblCellMar>
            <w:top w:w="0" w:type="dxa"/>
            <w:left w:w="108" w:type="dxa"/>
            <w:bottom w:w="0" w:type="dxa"/>
            <w:right w:w="108" w:type="dxa"/>
          </w:tblCellMar>
        </w:tblPrEx>
        <w:trPr>
          <w:trHeight w:val="946" w:hRule="atLeast"/>
          <w:jc w:val="center"/>
        </w:trPr>
        <w:tc>
          <w:tcPr>
            <w:tcW w:w="2224" w:type="dxa"/>
            <w:tcBorders>
              <w:top w:val="nil"/>
              <w:left w:val="single" w:color="auto" w:sz="4" w:space="0"/>
              <w:bottom w:val="single" w:color="auto" w:sz="4" w:space="0"/>
              <w:right w:val="single" w:color="auto" w:sz="4" w:space="0"/>
            </w:tcBorders>
            <w:noWrap w:val="0"/>
            <w:vAlign w:val="center"/>
          </w:tcPr>
          <w:p w14:paraId="5CCBEE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公司人数</w:t>
            </w:r>
          </w:p>
        </w:tc>
        <w:tc>
          <w:tcPr>
            <w:tcW w:w="2332" w:type="dxa"/>
            <w:tcBorders>
              <w:top w:val="nil"/>
              <w:left w:val="nil"/>
              <w:bottom w:val="single" w:color="auto" w:sz="4" w:space="0"/>
              <w:right w:val="single" w:color="auto" w:sz="4" w:space="0"/>
            </w:tcBorders>
            <w:noWrap w:val="0"/>
            <w:vAlign w:val="center"/>
          </w:tcPr>
          <w:p w14:paraId="1B3C77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c>
          <w:tcPr>
            <w:tcW w:w="2431" w:type="dxa"/>
            <w:tcBorders>
              <w:top w:val="nil"/>
              <w:left w:val="nil"/>
              <w:bottom w:val="single" w:color="auto" w:sz="4" w:space="0"/>
              <w:right w:val="single" w:color="auto" w:sz="4" w:space="0"/>
            </w:tcBorders>
            <w:noWrap w:val="0"/>
            <w:vAlign w:val="center"/>
          </w:tcPr>
          <w:p w14:paraId="04F8AE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税号</w:t>
            </w:r>
          </w:p>
        </w:tc>
        <w:tc>
          <w:tcPr>
            <w:tcW w:w="2112" w:type="dxa"/>
            <w:tcBorders>
              <w:top w:val="nil"/>
              <w:left w:val="nil"/>
              <w:bottom w:val="single" w:color="auto" w:sz="4" w:space="0"/>
              <w:right w:val="single" w:color="auto" w:sz="4" w:space="0"/>
            </w:tcBorders>
            <w:noWrap w:val="0"/>
            <w:vAlign w:val="center"/>
          </w:tcPr>
          <w:p w14:paraId="7BA0B1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5CE657BA">
        <w:tblPrEx>
          <w:tblCellMar>
            <w:top w:w="0" w:type="dxa"/>
            <w:left w:w="108" w:type="dxa"/>
            <w:bottom w:w="0" w:type="dxa"/>
            <w:right w:w="108" w:type="dxa"/>
          </w:tblCellMar>
        </w:tblPrEx>
        <w:trPr>
          <w:trHeight w:val="946" w:hRule="atLeast"/>
          <w:jc w:val="center"/>
        </w:trPr>
        <w:tc>
          <w:tcPr>
            <w:tcW w:w="2224" w:type="dxa"/>
            <w:tcBorders>
              <w:top w:val="nil"/>
              <w:left w:val="single" w:color="auto" w:sz="4" w:space="0"/>
              <w:bottom w:val="single" w:color="auto" w:sz="4" w:space="0"/>
              <w:right w:val="single" w:color="auto" w:sz="4" w:space="0"/>
            </w:tcBorders>
            <w:noWrap w:val="0"/>
            <w:vAlign w:val="center"/>
          </w:tcPr>
          <w:p w14:paraId="463853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银行信誉度</w:t>
            </w:r>
          </w:p>
        </w:tc>
        <w:tc>
          <w:tcPr>
            <w:tcW w:w="6875" w:type="dxa"/>
            <w:gridSpan w:val="3"/>
            <w:tcBorders>
              <w:top w:val="single" w:color="auto" w:sz="4" w:space="0"/>
              <w:left w:val="nil"/>
              <w:bottom w:val="single" w:color="auto" w:sz="4" w:space="0"/>
              <w:right w:val="single" w:color="auto" w:sz="4" w:space="0"/>
            </w:tcBorders>
            <w:noWrap w:val="0"/>
            <w:vAlign w:val="center"/>
          </w:tcPr>
          <w:p w14:paraId="30AD07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12F6B1BF">
        <w:tblPrEx>
          <w:tblCellMar>
            <w:top w:w="0" w:type="dxa"/>
            <w:left w:w="108" w:type="dxa"/>
            <w:bottom w:w="0" w:type="dxa"/>
            <w:right w:w="108" w:type="dxa"/>
          </w:tblCellMar>
        </w:tblPrEx>
        <w:trPr>
          <w:trHeight w:val="946" w:hRule="atLeast"/>
          <w:jc w:val="center"/>
        </w:trPr>
        <w:tc>
          <w:tcPr>
            <w:tcW w:w="2224" w:type="dxa"/>
            <w:tcBorders>
              <w:top w:val="nil"/>
              <w:left w:val="single" w:color="auto" w:sz="4" w:space="0"/>
              <w:bottom w:val="single" w:color="auto" w:sz="4" w:space="0"/>
              <w:right w:val="single" w:color="auto" w:sz="4" w:space="0"/>
            </w:tcBorders>
            <w:noWrap w:val="0"/>
            <w:vAlign w:val="center"/>
          </w:tcPr>
          <w:p w14:paraId="6F27E1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主要客户</w:t>
            </w:r>
          </w:p>
        </w:tc>
        <w:tc>
          <w:tcPr>
            <w:tcW w:w="6875" w:type="dxa"/>
            <w:gridSpan w:val="3"/>
            <w:tcBorders>
              <w:top w:val="single" w:color="auto" w:sz="4" w:space="0"/>
              <w:left w:val="nil"/>
              <w:bottom w:val="single" w:color="auto" w:sz="4" w:space="0"/>
              <w:right w:val="single" w:color="auto" w:sz="4" w:space="0"/>
            </w:tcBorders>
            <w:noWrap w:val="0"/>
            <w:vAlign w:val="center"/>
          </w:tcPr>
          <w:p w14:paraId="351FAE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5BC18659">
        <w:tblPrEx>
          <w:tblCellMar>
            <w:top w:w="0" w:type="dxa"/>
            <w:left w:w="108" w:type="dxa"/>
            <w:bottom w:w="0" w:type="dxa"/>
            <w:right w:w="108" w:type="dxa"/>
          </w:tblCellMar>
        </w:tblPrEx>
        <w:trPr>
          <w:trHeight w:val="946" w:hRule="atLeast"/>
          <w:jc w:val="center"/>
        </w:trPr>
        <w:tc>
          <w:tcPr>
            <w:tcW w:w="2224" w:type="dxa"/>
            <w:tcBorders>
              <w:top w:val="nil"/>
              <w:left w:val="single" w:color="auto" w:sz="4" w:space="0"/>
              <w:bottom w:val="single" w:color="auto" w:sz="4" w:space="0"/>
              <w:right w:val="single" w:color="auto" w:sz="4" w:space="0"/>
            </w:tcBorders>
            <w:noWrap w:val="0"/>
            <w:vAlign w:val="center"/>
          </w:tcPr>
          <w:p w14:paraId="23B120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去年销售数量</w:t>
            </w:r>
          </w:p>
        </w:tc>
        <w:tc>
          <w:tcPr>
            <w:tcW w:w="6875" w:type="dxa"/>
            <w:gridSpan w:val="3"/>
            <w:tcBorders>
              <w:top w:val="nil"/>
              <w:left w:val="nil"/>
              <w:bottom w:val="single" w:color="auto" w:sz="4" w:space="0"/>
              <w:right w:val="single" w:color="auto" w:sz="4" w:space="0"/>
            </w:tcBorders>
            <w:noWrap w:val="0"/>
            <w:vAlign w:val="center"/>
          </w:tcPr>
          <w:p w14:paraId="263B90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w:t>
            </w:r>
          </w:p>
        </w:tc>
      </w:tr>
      <w:tr w14:paraId="7B112BB9">
        <w:tblPrEx>
          <w:tblCellMar>
            <w:top w:w="0" w:type="dxa"/>
            <w:left w:w="108" w:type="dxa"/>
            <w:bottom w:w="0" w:type="dxa"/>
            <w:right w:w="108" w:type="dxa"/>
          </w:tblCellMar>
        </w:tblPrEx>
        <w:trPr>
          <w:trHeight w:val="946" w:hRule="atLeast"/>
          <w:jc w:val="center"/>
        </w:trPr>
        <w:tc>
          <w:tcPr>
            <w:tcW w:w="2224" w:type="dxa"/>
            <w:tcBorders>
              <w:top w:val="nil"/>
              <w:left w:val="single" w:color="auto" w:sz="4" w:space="0"/>
              <w:bottom w:val="single" w:color="auto" w:sz="4" w:space="0"/>
              <w:right w:val="single" w:color="auto" w:sz="4" w:space="0"/>
            </w:tcBorders>
            <w:noWrap w:val="0"/>
            <w:vAlign w:val="center"/>
          </w:tcPr>
          <w:p w14:paraId="642C13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收割状况</w:t>
            </w:r>
          </w:p>
        </w:tc>
        <w:tc>
          <w:tcPr>
            <w:tcW w:w="6875" w:type="dxa"/>
            <w:gridSpan w:val="3"/>
            <w:tcBorders>
              <w:top w:val="nil"/>
              <w:left w:val="nil"/>
              <w:bottom w:val="single" w:color="auto" w:sz="4" w:space="0"/>
              <w:right w:val="single" w:color="auto" w:sz="4" w:space="0"/>
            </w:tcBorders>
            <w:noWrap w:val="0"/>
            <w:vAlign w:val="center"/>
          </w:tcPr>
          <w:p w14:paraId="0BF49C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p>
        </w:tc>
      </w:tr>
      <w:tr w14:paraId="3ACE793E">
        <w:tblPrEx>
          <w:tblCellMar>
            <w:top w:w="0" w:type="dxa"/>
            <w:left w:w="108" w:type="dxa"/>
            <w:bottom w:w="0" w:type="dxa"/>
            <w:right w:w="108" w:type="dxa"/>
          </w:tblCellMar>
        </w:tblPrEx>
        <w:trPr>
          <w:trHeight w:val="946" w:hRule="atLeast"/>
          <w:jc w:val="center"/>
        </w:trPr>
        <w:tc>
          <w:tcPr>
            <w:tcW w:w="2224" w:type="dxa"/>
            <w:tcBorders>
              <w:top w:val="single" w:color="auto" w:sz="4" w:space="0"/>
              <w:left w:val="single" w:color="auto" w:sz="4" w:space="0"/>
              <w:bottom w:val="single" w:color="auto" w:sz="4" w:space="0"/>
              <w:right w:val="single" w:color="auto" w:sz="4" w:space="0"/>
            </w:tcBorders>
            <w:noWrap w:val="0"/>
            <w:vAlign w:val="center"/>
          </w:tcPr>
          <w:p w14:paraId="04A0FD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运输状况</w:t>
            </w:r>
          </w:p>
        </w:tc>
        <w:tc>
          <w:tcPr>
            <w:tcW w:w="6875" w:type="dxa"/>
            <w:gridSpan w:val="3"/>
            <w:tcBorders>
              <w:top w:val="single" w:color="auto" w:sz="4" w:space="0"/>
              <w:left w:val="single" w:color="auto" w:sz="4" w:space="0"/>
              <w:bottom w:val="single" w:color="auto" w:sz="4" w:space="0"/>
              <w:right w:val="single" w:color="auto" w:sz="4" w:space="0"/>
            </w:tcBorders>
            <w:noWrap w:val="0"/>
            <w:vAlign w:val="center"/>
          </w:tcPr>
          <w:p w14:paraId="625058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p>
        </w:tc>
      </w:tr>
      <w:tr w14:paraId="7B2BDA96">
        <w:tblPrEx>
          <w:tblCellMar>
            <w:top w:w="0" w:type="dxa"/>
            <w:left w:w="108" w:type="dxa"/>
            <w:bottom w:w="0" w:type="dxa"/>
            <w:right w:w="108" w:type="dxa"/>
          </w:tblCellMar>
        </w:tblPrEx>
        <w:trPr>
          <w:trHeight w:val="946" w:hRule="atLeast"/>
          <w:jc w:val="center"/>
        </w:trPr>
        <w:tc>
          <w:tcPr>
            <w:tcW w:w="2224" w:type="dxa"/>
            <w:tcBorders>
              <w:top w:val="single" w:color="auto" w:sz="4" w:space="0"/>
              <w:left w:val="single" w:color="auto" w:sz="4" w:space="0"/>
              <w:bottom w:val="single" w:color="auto" w:sz="4" w:space="0"/>
              <w:right w:val="single" w:color="auto" w:sz="4" w:space="0"/>
            </w:tcBorders>
            <w:noWrap w:val="0"/>
            <w:vAlign w:val="center"/>
          </w:tcPr>
          <w:p w14:paraId="0C755E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其他说明</w:t>
            </w:r>
          </w:p>
        </w:tc>
        <w:tc>
          <w:tcPr>
            <w:tcW w:w="6875" w:type="dxa"/>
            <w:gridSpan w:val="3"/>
            <w:tcBorders>
              <w:top w:val="single" w:color="auto" w:sz="4" w:space="0"/>
              <w:left w:val="single" w:color="auto" w:sz="4" w:space="0"/>
              <w:bottom w:val="single" w:color="auto" w:sz="4" w:space="0"/>
              <w:right w:val="single" w:color="auto" w:sz="4" w:space="0"/>
            </w:tcBorders>
            <w:noWrap w:val="0"/>
            <w:vAlign w:val="center"/>
          </w:tcPr>
          <w:p w14:paraId="7027AD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p>
        </w:tc>
      </w:tr>
      <w:tr w14:paraId="3C5E9C4B">
        <w:tblPrEx>
          <w:tblCellMar>
            <w:top w:w="0" w:type="dxa"/>
            <w:left w:w="108" w:type="dxa"/>
            <w:bottom w:w="0" w:type="dxa"/>
            <w:right w:w="108" w:type="dxa"/>
          </w:tblCellMar>
        </w:tblPrEx>
        <w:trPr>
          <w:trHeight w:val="946" w:hRule="atLeast"/>
          <w:jc w:val="center"/>
        </w:trPr>
        <w:tc>
          <w:tcPr>
            <w:tcW w:w="9099" w:type="dxa"/>
            <w:gridSpan w:val="4"/>
            <w:tcBorders>
              <w:top w:val="single" w:color="auto" w:sz="4" w:space="0"/>
              <w:left w:val="single" w:color="auto" w:sz="4" w:space="0"/>
              <w:bottom w:val="single" w:color="auto" w:sz="4" w:space="0"/>
              <w:right w:val="single" w:color="auto" w:sz="4" w:space="0"/>
            </w:tcBorders>
            <w:noWrap w:val="0"/>
            <w:vAlign w:val="center"/>
          </w:tcPr>
          <w:p w14:paraId="7148C0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color w:val="auto"/>
                <w:sz w:val="24"/>
                <w:szCs w:val="24"/>
                <w:highlight w:val="none"/>
                <w:lang w:val="en-US" w:eastAsia="zh-CN"/>
              </w:rPr>
            </w:pPr>
            <w:r>
              <w:rPr>
                <w:rFonts w:hint="default" w:ascii="Times New Roman" w:hAnsi="Times New Roman" w:eastAsia="方正仿宋_GBK" w:cs="Times New Roman"/>
                <w:b w:val="0"/>
                <w:bCs/>
                <w:color w:val="auto"/>
                <w:sz w:val="24"/>
                <w:szCs w:val="24"/>
                <w:highlight w:val="none"/>
                <w:lang w:val="en-US" w:eastAsia="zh-CN"/>
              </w:rPr>
              <w:t xml:space="preserve">                                               （公章）</w:t>
            </w:r>
          </w:p>
        </w:tc>
      </w:tr>
    </w:tbl>
    <w:p w14:paraId="41047E2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lang w:val="en-US" w:eastAsia="zh-CN"/>
        </w:rPr>
        <w:t>四、</w:t>
      </w:r>
      <w:r>
        <w:rPr>
          <w:rFonts w:hint="default" w:ascii="Times New Roman" w:hAnsi="Times New Roman" w:eastAsia="方正仿宋_GBK" w:cs="Times New Roman"/>
          <w:b w:val="0"/>
          <w:bCs w:val="0"/>
          <w:sz w:val="32"/>
          <w:szCs w:val="32"/>
          <w:highlight w:val="none"/>
        </w:rPr>
        <w:t>投标承诺书</w:t>
      </w:r>
    </w:p>
    <w:p w14:paraId="1464E58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sz w:val="32"/>
          <w:szCs w:val="32"/>
          <w:highlight w:val="none"/>
          <w:lang w:val="en-US" w:eastAsia="zh-CN"/>
        </w:rPr>
      </w:pPr>
      <w:r>
        <w:rPr>
          <w:rFonts w:hint="default" w:eastAsia="方正仿宋_GBK"/>
          <w:bCs/>
          <w:kern w:val="0"/>
          <w:sz w:val="32"/>
          <w:szCs w:val="32"/>
          <w:highlight w:val="none"/>
          <w:u w:val="none"/>
        </w:rPr>
        <w:t>中垦</w:t>
      </w:r>
      <w:r>
        <w:rPr>
          <w:rFonts w:hint="default" w:eastAsia="方正仿宋_GBK"/>
          <w:bCs/>
          <w:kern w:val="0"/>
          <w:sz w:val="32"/>
          <w:szCs w:val="32"/>
          <w:highlight w:val="none"/>
          <w:u w:val="none"/>
          <w:lang w:val="en-US" w:eastAsia="zh-CN"/>
        </w:rPr>
        <w:t>牧（陕西）牧业</w:t>
      </w:r>
      <w:r>
        <w:rPr>
          <w:rFonts w:hint="default" w:eastAsia="方正仿宋_GBK"/>
          <w:bCs/>
          <w:kern w:val="0"/>
          <w:sz w:val="32"/>
          <w:szCs w:val="32"/>
          <w:highlight w:val="none"/>
          <w:u w:val="none"/>
        </w:rPr>
        <w:t>有限公司</w:t>
      </w:r>
      <w:r>
        <w:rPr>
          <w:rFonts w:hint="default" w:ascii="Times New Roman" w:hAnsi="Times New Roman" w:eastAsia="方正仿宋_GBK" w:cs="Times New Roman"/>
          <w:color w:val="000000"/>
          <w:sz w:val="32"/>
          <w:szCs w:val="32"/>
          <w:highlight w:val="none"/>
          <w:lang w:val="en-US" w:eastAsia="zh-CN"/>
        </w:rPr>
        <w:t>：</w:t>
      </w:r>
    </w:p>
    <w:p w14:paraId="579C3B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rPr>
        <w:t>很荣幸能够参加贵公司组织的</w:t>
      </w:r>
      <w:r>
        <w:rPr>
          <w:rFonts w:hint="default" w:eastAsia="方正仿宋_GBK"/>
          <w:bCs/>
          <w:kern w:val="0"/>
          <w:sz w:val="32"/>
          <w:szCs w:val="32"/>
          <w:highlight w:val="none"/>
          <w:u w:val="none"/>
          <w:lang w:val="en-US" w:eastAsia="zh-CN"/>
        </w:rPr>
        <w:t>2025年</w:t>
      </w:r>
      <w:r>
        <w:rPr>
          <w:rFonts w:hint="eastAsia" w:eastAsia="方正仿宋_GBK"/>
          <w:bCs/>
          <w:kern w:val="0"/>
          <w:sz w:val="32"/>
          <w:szCs w:val="32"/>
          <w:highlight w:val="none"/>
          <w:u w:val="none"/>
          <w:lang w:val="en-US" w:eastAsia="zh-CN"/>
        </w:rPr>
        <w:t>全株青贮春玉米</w:t>
      </w:r>
      <w:r>
        <w:rPr>
          <w:rFonts w:hint="default" w:ascii="Times New Roman" w:hAnsi="Times New Roman" w:eastAsia="方正仿宋_GBK" w:cs="Times New Roman"/>
          <w:b w:val="0"/>
          <w:bCs/>
          <w:kern w:val="0"/>
          <w:sz w:val="32"/>
          <w:szCs w:val="32"/>
          <w:highlight w:val="none"/>
          <w:u w:val="none"/>
          <w:lang w:val="en-US" w:eastAsia="zh-CN" w:bidi="ar-SA"/>
        </w:rPr>
        <w:t>采购项目</w:t>
      </w:r>
      <w:r>
        <w:rPr>
          <w:rFonts w:hint="default" w:ascii="Times New Roman" w:hAnsi="Times New Roman" w:eastAsia="方正仿宋_GBK" w:cs="Times New Roman"/>
          <w:color w:val="000000"/>
          <w:sz w:val="32"/>
          <w:szCs w:val="32"/>
          <w:highlight w:val="none"/>
        </w:rPr>
        <w:t>，为保证该项目顺利定标，确保后期工作如期开展，我公司在此郑重承诺：我方接受贵方文件的全部内容并认真履行。我方相信贵司的结果是公正</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合法的，无论我方是入围还是不入围、中标还是落标，我方将毫无异议地接受这一结果。若我公司入围并中标，我公司将严格遵守贵公司的一切条款</w:t>
      </w:r>
      <w:r>
        <w:rPr>
          <w:rFonts w:hint="default" w:ascii="Times New Roman" w:hAnsi="Times New Roman" w:eastAsia="方正仿宋_GBK" w:cs="Times New Roman"/>
          <w:color w:val="000000"/>
          <w:sz w:val="32"/>
          <w:szCs w:val="32"/>
          <w:highlight w:val="none"/>
          <w:lang w:eastAsia="zh-CN"/>
        </w:rPr>
        <w:t>。</w:t>
      </w:r>
    </w:p>
    <w:p w14:paraId="1B714A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lang w:val="en-US" w:eastAsia="zh-CN"/>
        </w:rPr>
        <w:t>1.</w:t>
      </w:r>
      <w:r>
        <w:rPr>
          <w:rFonts w:hint="default" w:ascii="Times New Roman" w:hAnsi="Times New Roman" w:eastAsia="方正仿宋_GBK" w:cs="Times New Roman"/>
          <w:color w:val="000000"/>
          <w:sz w:val="32"/>
          <w:szCs w:val="32"/>
          <w:highlight w:val="none"/>
        </w:rPr>
        <w:t>本着“讲诚信、守信用、重合同”的原则，共同提升</w:t>
      </w:r>
      <w:r>
        <w:rPr>
          <w:rFonts w:hint="default" w:ascii="Times New Roman" w:hAnsi="Times New Roman" w:eastAsia="方正仿宋_GBK" w:cs="Times New Roman"/>
          <w:color w:val="000000"/>
          <w:sz w:val="32"/>
          <w:szCs w:val="32"/>
          <w:highlight w:val="none"/>
          <w:lang w:val="en-US" w:eastAsia="zh-CN"/>
        </w:rPr>
        <w:t>中垦牧乳业牧场的</w:t>
      </w:r>
      <w:r>
        <w:rPr>
          <w:rFonts w:hint="default" w:ascii="Times New Roman" w:hAnsi="Times New Roman" w:eastAsia="方正仿宋_GBK" w:cs="Times New Roman"/>
          <w:color w:val="000000"/>
          <w:sz w:val="32"/>
          <w:szCs w:val="32"/>
          <w:highlight w:val="none"/>
        </w:rPr>
        <w:t>青贮质量。</w:t>
      </w:r>
    </w:p>
    <w:p w14:paraId="685051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2</w:t>
      </w:r>
      <w:r>
        <w:rPr>
          <w:rFonts w:hint="default"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rPr>
        <w:t>确保按照投标及合同要求提供优质青贮。</w:t>
      </w:r>
    </w:p>
    <w:p w14:paraId="52BAFC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3</w:t>
      </w:r>
      <w:r>
        <w:rPr>
          <w:rFonts w:hint="default"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rPr>
        <w:t>确保投标资料的真实性，并承担相应的法律责任。</w:t>
      </w:r>
    </w:p>
    <w:p w14:paraId="32D186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4</w:t>
      </w:r>
      <w:r>
        <w:rPr>
          <w:rFonts w:hint="default"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rPr>
        <w:t>遵守</w:t>
      </w:r>
      <w:r>
        <w:rPr>
          <w:rFonts w:hint="eastAsia" w:eastAsia="方正仿宋_GBK" w:cs="Times New Roman"/>
          <w:color w:val="000000"/>
          <w:sz w:val="32"/>
          <w:szCs w:val="32"/>
          <w:highlight w:val="none"/>
          <w:lang w:eastAsia="zh-CN"/>
        </w:rPr>
        <w:t>《</w:t>
      </w:r>
      <w:r>
        <w:rPr>
          <w:rFonts w:hint="default" w:eastAsia="方正仿宋_GBK"/>
          <w:bCs/>
          <w:kern w:val="0"/>
          <w:sz w:val="32"/>
          <w:szCs w:val="32"/>
          <w:highlight w:val="none"/>
          <w:u w:val="none"/>
        </w:rPr>
        <w:t>中垦</w:t>
      </w:r>
      <w:r>
        <w:rPr>
          <w:rFonts w:hint="default" w:eastAsia="方正仿宋_GBK"/>
          <w:bCs/>
          <w:kern w:val="0"/>
          <w:sz w:val="32"/>
          <w:szCs w:val="32"/>
          <w:highlight w:val="none"/>
          <w:u w:val="none"/>
          <w:lang w:val="en-US" w:eastAsia="zh-CN"/>
        </w:rPr>
        <w:t>牧（陕西）牧业</w:t>
      </w:r>
      <w:r>
        <w:rPr>
          <w:rFonts w:hint="default" w:eastAsia="方正仿宋_GBK"/>
          <w:bCs/>
          <w:kern w:val="0"/>
          <w:sz w:val="32"/>
          <w:szCs w:val="32"/>
          <w:highlight w:val="none"/>
          <w:u w:val="none"/>
        </w:rPr>
        <w:t>有限公司</w:t>
      </w:r>
      <w:r>
        <w:rPr>
          <w:rFonts w:hint="default" w:ascii="Times New Roman" w:hAnsi="Times New Roman" w:eastAsia="方正仿宋_GBK" w:cs="Times New Roman"/>
          <w:color w:val="000000"/>
          <w:sz w:val="32"/>
          <w:szCs w:val="32"/>
          <w:highlight w:val="none"/>
          <w:lang w:val="en-US" w:eastAsia="zh-CN"/>
        </w:rPr>
        <w:t>大宗物资</w:t>
      </w:r>
      <w:r>
        <w:rPr>
          <w:rFonts w:hint="default" w:ascii="Times New Roman" w:hAnsi="Times New Roman" w:eastAsia="方正仿宋_GBK" w:cs="Times New Roman"/>
          <w:color w:val="000000"/>
          <w:sz w:val="32"/>
          <w:szCs w:val="32"/>
          <w:highlight w:val="none"/>
        </w:rPr>
        <w:t>供应商</w:t>
      </w:r>
      <w:r>
        <w:rPr>
          <w:rFonts w:hint="default" w:ascii="Times New Roman" w:hAnsi="Times New Roman" w:eastAsia="方正仿宋_GBK" w:cs="Times New Roman"/>
          <w:color w:val="000000"/>
          <w:sz w:val="32"/>
          <w:szCs w:val="32"/>
          <w:highlight w:val="none"/>
          <w:lang w:val="en-US" w:eastAsia="zh-CN"/>
        </w:rPr>
        <w:t>管理办法</w:t>
      </w:r>
      <w:r>
        <w:rPr>
          <w:rFonts w:hint="eastAsia"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lang w:val="en-US" w:eastAsia="zh-CN"/>
        </w:rPr>
        <w:t>的</w:t>
      </w:r>
      <w:r>
        <w:rPr>
          <w:rFonts w:hint="default" w:ascii="Times New Roman" w:hAnsi="Times New Roman" w:eastAsia="方正仿宋_GBK" w:cs="Times New Roman"/>
          <w:color w:val="000000"/>
          <w:sz w:val="32"/>
          <w:szCs w:val="32"/>
          <w:highlight w:val="none"/>
        </w:rPr>
        <w:t>黑名单</w:t>
      </w:r>
      <w:r>
        <w:rPr>
          <w:rFonts w:hint="default" w:ascii="Times New Roman" w:hAnsi="Times New Roman" w:eastAsia="方正仿宋_GBK" w:cs="Times New Roman"/>
          <w:color w:val="000000"/>
          <w:sz w:val="32"/>
          <w:szCs w:val="32"/>
          <w:highlight w:val="none"/>
          <w:lang w:val="en-US" w:eastAsia="zh-CN"/>
        </w:rPr>
        <w:t>管理</w:t>
      </w:r>
      <w:r>
        <w:rPr>
          <w:rFonts w:hint="default" w:ascii="Times New Roman" w:hAnsi="Times New Roman" w:eastAsia="方正仿宋_GBK" w:cs="Times New Roman"/>
          <w:color w:val="000000"/>
          <w:sz w:val="32"/>
          <w:szCs w:val="32"/>
          <w:highlight w:val="none"/>
        </w:rPr>
        <w:t>，并承担违反后果。</w:t>
      </w:r>
    </w:p>
    <w:p w14:paraId="6C1CC999">
      <w:pPr>
        <w:keepNext w:val="0"/>
        <w:keepLines w:val="0"/>
        <w:pageBreakBefore w:val="0"/>
        <w:widowControl w:val="0"/>
        <w:tabs>
          <w:tab w:val="left" w:pos="5109"/>
        </w:tabs>
        <w:kinsoku/>
        <w:wordWrap/>
        <w:overflowPunct/>
        <w:topLinePunct w:val="0"/>
        <w:autoSpaceDE/>
        <w:autoSpaceDN/>
        <w:bidi w:val="0"/>
        <w:adjustRightInd/>
        <w:snapToGrid/>
        <w:spacing w:line="600" w:lineRule="exact"/>
        <w:ind w:firstLine="2880" w:firstLineChars="900"/>
        <w:textAlignment w:val="auto"/>
        <w:rPr>
          <w:rFonts w:hint="default" w:ascii="Times New Roman" w:hAnsi="Times New Roman" w:eastAsia="方正仿宋_GBK" w:cs="Times New Roman"/>
          <w:color w:val="000000"/>
          <w:sz w:val="32"/>
          <w:szCs w:val="32"/>
          <w:highlight w:val="none"/>
        </w:rPr>
      </w:pPr>
    </w:p>
    <w:p w14:paraId="05B9093F">
      <w:pPr>
        <w:keepNext w:val="0"/>
        <w:keepLines w:val="0"/>
        <w:pageBreakBefore w:val="0"/>
        <w:widowControl w:val="0"/>
        <w:tabs>
          <w:tab w:val="left" w:pos="5109"/>
        </w:tabs>
        <w:kinsoku/>
        <w:wordWrap/>
        <w:overflowPunct/>
        <w:topLinePunct w:val="0"/>
        <w:autoSpaceDE/>
        <w:autoSpaceDN/>
        <w:bidi w:val="0"/>
        <w:adjustRightInd/>
        <w:snapToGrid/>
        <w:spacing w:line="600" w:lineRule="exact"/>
        <w:ind w:firstLine="2880" w:firstLineChars="900"/>
        <w:textAlignment w:val="auto"/>
        <w:rPr>
          <w:rFonts w:hint="default" w:ascii="Times New Roman" w:hAnsi="Times New Roman" w:eastAsia="方正仿宋_GBK" w:cs="Times New Roman"/>
          <w:color w:val="000000"/>
          <w:sz w:val="32"/>
          <w:szCs w:val="32"/>
          <w:highlight w:val="none"/>
        </w:rPr>
      </w:pPr>
    </w:p>
    <w:p w14:paraId="1240B0E6">
      <w:pPr>
        <w:keepNext w:val="0"/>
        <w:keepLines w:val="0"/>
        <w:pageBreakBefore w:val="0"/>
        <w:widowControl w:val="0"/>
        <w:tabs>
          <w:tab w:val="left" w:pos="5109"/>
        </w:tabs>
        <w:kinsoku/>
        <w:wordWrap/>
        <w:overflowPunct/>
        <w:topLinePunct w:val="0"/>
        <w:autoSpaceDE/>
        <w:autoSpaceDN/>
        <w:bidi w:val="0"/>
        <w:adjustRightInd/>
        <w:snapToGrid/>
        <w:spacing w:line="600" w:lineRule="exact"/>
        <w:ind w:firstLine="2880" w:firstLineChars="9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承诺方（名称/公章）：</w:t>
      </w:r>
    </w:p>
    <w:p w14:paraId="1CB7FD26">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lang w:val="en-US" w:eastAsia="zh-CN"/>
        </w:rPr>
        <w:t>法定代表人或授权代表</w:t>
      </w:r>
      <w:r>
        <w:rPr>
          <w:rFonts w:hint="default" w:ascii="Times New Roman" w:hAnsi="Times New Roman" w:eastAsia="方正仿宋_GBK" w:cs="Times New Roman"/>
          <w:color w:val="000000"/>
          <w:sz w:val="32"/>
          <w:szCs w:val="32"/>
          <w:highlight w:val="none"/>
        </w:rPr>
        <w:t>（签字）：</w:t>
      </w:r>
    </w:p>
    <w:p w14:paraId="4E8CD91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 xml:space="preserve">                            </w:t>
      </w:r>
    </w:p>
    <w:p w14:paraId="0D0F95E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 xml:space="preserve"> </w:t>
      </w:r>
      <w:r>
        <w:rPr>
          <w:rFonts w:hint="default" w:ascii="Times New Roman" w:hAnsi="Times New Roman" w:eastAsia="方正仿宋_GBK" w:cs="Times New Roman"/>
          <w:color w:val="000000"/>
          <w:sz w:val="32"/>
          <w:szCs w:val="32"/>
          <w:highlight w:val="none"/>
        </w:rPr>
        <w:t>承诺时间</w:t>
      </w:r>
      <w:r>
        <w:rPr>
          <w:rFonts w:hint="default" w:ascii="Times New Roman" w:hAnsi="Times New Roman" w:eastAsia="方正仿宋_GBK" w:cs="Times New Roman"/>
          <w:color w:val="000000"/>
          <w:sz w:val="32"/>
          <w:szCs w:val="32"/>
          <w:highlight w:val="none"/>
          <w:u w:val="single"/>
        </w:rPr>
        <w:t>　</w:t>
      </w:r>
      <w:r>
        <w:rPr>
          <w:rFonts w:hint="default" w:ascii="Times New Roman" w:hAnsi="Times New Roman" w:eastAsia="方正仿宋_GBK" w:cs="Times New Roman"/>
          <w:color w:val="000000"/>
          <w:sz w:val="32"/>
          <w:szCs w:val="32"/>
          <w:highlight w:val="none"/>
          <w:u w:val="single"/>
          <w:lang w:val="en-US" w:eastAsia="zh-CN"/>
        </w:rPr>
        <w:t xml:space="preserve">  </w:t>
      </w:r>
      <w:r>
        <w:rPr>
          <w:rFonts w:hint="default" w:ascii="Times New Roman" w:hAnsi="Times New Roman" w:eastAsia="方正仿宋_GBK" w:cs="Times New Roman"/>
          <w:color w:val="000000"/>
          <w:sz w:val="32"/>
          <w:szCs w:val="32"/>
          <w:highlight w:val="none"/>
          <w:u w:val="single"/>
        </w:rPr>
        <w:t>　</w:t>
      </w:r>
      <w:r>
        <w:rPr>
          <w:rFonts w:hint="default" w:ascii="Times New Roman" w:hAnsi="Times New Roman" w:eastAsia="方正仿宋_GBK" w:cs="Times New Roman"/>
          <w:color w:val="000000"/>
          <w:sz w:val="32"/>
          <w:szCs w:val="32"/>
          <w:highlight w:val="none"/>
        </w:rPr>
        <w:t>年</w:t>
      </w:r>
      <w:r>
        <w:rPr>
          <w:rFonts w:hint="default" w:ascii="Times New Roman" w:hAnsi="Times New Roman" w:eastAsia="方正仿宋_GBK" w:cs="Times New Roman"/>
          <w:color w:val="000000"/>
          <w:sz w:val="32"/>
          <w:szCs w:val="32"/>
          <w:highlight w:val="none"/>
          <w:u w:val="single"/>
        </w:rPr>
        <w:t>　　　</w:t>
      </w:r>
      <w:r>
        <w:rPr>
          <w:rFonts w:hint="default" w:ascii="Times New Roman" w:hAnsi="Times New Roman" w:eastAsia="方正仿宋_GBK" w:cs="Times New Roman"/>
          <w:color w:val="000000"/>
          <w:sz w:val="32"/>
          <w:szCs w:val="32"/>
          <w:highlight w:val="none"/>
        </w:rPr>
        <w:t>月</w:t>
      </w:r>
      <w:r>
        <w:rPr>
          <w:rFonts w:hint="default" w:ascii="Times New Roman" w:hAnsi="Times New Roman" w:eastAsia="方正仿宋_GBK" w:cs="Times New Roman"/>
          <w:color w:val="000000"/>
          <w:sz w:val="32"/>
          <w:szCs w:val="32"/>
          <w:highlight w:val="none"/>
          <w:u w:val="single"/>
        </w:rPr>
        <w:t>　　　</w:t>
      </w:r>
    </w:p>
    <w:p w14:paraId="0C113FB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color w:val="000000"/>
          <w:sz w:val="32"/>
          <w:szCs w:val="32"/>
          <w:highlight w:val="none"/>
          <w:lang w:val="en-US" w:eastAsia="zh-CN"/>
        </w:rPr>
        <w:sectPr>
          <w:pgSz w:w="11906" w:h="16838"/>
          <w:pgMar w:top="1984" w:right="1446" w:bottom="1644" w:left="1446" w:header="851" w:footer="992" w:gutter="0"/>
          <w:pgNumType w:fmt="decimal"/>
          <w:cols w:space="0" w:num="1"/>
          <w:rtlGutter w:val="0"/>
          <w:docGrid w:type="lines" w:linePitch="321" w:charSpace="0"/>
        </w:sectPr>
      </w:pPr>
    </w:p>
    <w:p w14:paraId="1DD9A81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jc w:val="center"/>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五、其他资料</w:t>
      </w:r>
    </w:p>
    <w:p w14:paraId="690F134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（一）收贮机械设备情况。</w:t>
      </w:r>
    </w:p>
    <w:p w14:paraId="21F3FD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（二）生产安全情况(提供收贮期间安全保证措施)。</w:t>
      </w:r>
    </w:p>
    <w:p w14:paraId="01AD39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（三）投标人认为必要的其他证明文件。</w:t>
      </w:r>
    </w:p>
    <w:p w14:paraId="014F75A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default" w:ascii="Times New Roman" w:hAnsi="Times New Roman" w:eastAsia="方正仿宋_GBK" w:cs="Times New Roman"/>
          <w:color w:val="000000"/>
          <w:sz w:val="32"/>
          <w:szCs w:val="32"/>
          <w:highlight w:val="none"/>
          <w:lang w:val="en-US" w:eastAsia="zh-CN"/>
        </w:rPr>
        <w:sectPr>
          <w:pgSz w:w="11906" w:h="16838"/>
          <w:pgMar w:top="1984" w:right="1446" w:bottom="1644" w:left="1446" w:header="851" w:footer="992" w:gutter="0"/>
          <w:pgNumType w:fmt="decimal"/>
          <w:cols w:space="0" w:num="1"/>
          <w:rtlGutter w:val="0"/>
          <w:docGrid w:type="lines" w:linePitch="321" w:charSpace="0"/>
        </w:sectPr>
      </w:pPr>
    </w:p>
    <w:p w14:paraId="6372AEAA">
      <w:pPr>
        <w:pStyle w:val="6"/>
        <w:ind w:left="0" w:leftChars="0" w:firstLine="0" w:firstLineChars="0"/>
        <w:jc w:val="center"/>
        <w:rPr>
          <w:rFonts w:hint="default" w:ascii="Times New Roman" w:hAnsi="Times New Roman" w:eastAsia="方正仿宋_GBK" w:cs="Times New Roman"/>
          <w:b/>
          <w:bCs/>
          <w:kern w:val="2"/>
          <w:sz w:val="32"/>
          <w:szCs w:val="32"/>
          <w:highlight w:val="none"/>
          <w:lang w:val="en-US" w:eastAsia="zh-CN" w:bidi="ar-SA"/>
        </w:rPr>
        <w:sectPr>
          <w:pgSz w:w="11906" w:h="16838"/>
          <w:pgMar w:top="1440" w:right="1474" w:bottom="1440" w:left="1474" w:header="851" w:footer="992" w:gutter="0"/>
          <w:pgNumType w:fmt="decimal"/>
          <w:cols w:space="720" w:num="1"/>
          <w:rtlGutter w:val="0"/>
          <w:docGrid w:type="lines" w:linePitch="319" w:charSpace="0"/>
        </w:sectPr>
      </w:pPr>
      <w:r>
        <w:rPr>
          <w:rFonts w:hint="default" w:ascii="Times New Roman" w:hAnsi="Times New Roman" w:eastAsia="方正仿宋_GBK" w:cs="Times New Roman"/>
          <w:b w:val="0"/>
          <w:bCs/>
          <w:color w:val="auto"/>
          <w:kern w:val="2"/>
          <w:sz w:val="32"/>
          <w:szCs w:val="32"/>
          <w:highlight w:val="none"/>
          <w:lang w:val="en-US" w:eastAsia="zh-CN" w:bidi="ar-SA"/>
        </w:rPr>
        <w:t>（一）收贮机械设备情况</w:t>
      </w:r>
    </w:p>
    <w:p w14:paraId="468D01FF">
      <w:pPr>
        <w:pStyle w:val="6"/>
        <w:ind w:left="0" w:leftChars="0" w:firstLine="0" w:firstLineChars="0"/>
        <w:jc w:val="center"/>
        <w:rPr>
          <w:rFonts w:hint="default" w:ascii="Times New Roman" w:hAnsi="Times New Roman" w:eastAsia="方正仿宋_GBK" w:cs="Times New Roman"/>
          <w:b w:val="0"/>
          <w:bCs/>
          <w:color w:val="auto"/>
          <w:kern w:val="2"/>
          <w:sz w:val="32"/>
          <w:szCs w:val="32"/>
          <w:highlight w:val="none"/>
          <w:lang w:val="en-US" w:eastAsia="zh-CN" w:bidi="ar-SA"/>
        </w:rPr>
        <w:sectPr>
          <w:pgSz w:w="11906" w:h="16838"/>
          <w:pgMar w:top="1440" w:right="1474" w:bottom="1440" w:left="1474" w:header="851" w:footer="992" w:gutter="0"/>
          <w:pgNumType w:fmt="decimal"/>
          <w:cols w:space="720" w:num="1"/>
          <w:rtlGutter w:val="0"/>
          <w:docGrid w:type="lines" w:linePitch="319" w:charSpace="0"/>
        </w:sectPr>
      </w:pPr>
      <w:r>
        <w:rPr>
          <w:rFonts w:hint="default" w:ascii="Times New Roman" w:hAnsi="Times New Roman" w:eastAsia="方正仿宋_GBK" w:cs="Times New Roman"/>
          <w:b w:val="0"/>
          <w:bCs/>
          <w:color w:val="auto"/>
          <w:kern w:val="2"/>
          <w:sz w:val="32"/>
          <w:szCs w:val="32"/>
          <w:highlight w:val="none"/>
          <w:lang w:val="en-US" w:eastAsia="zh-CN" w:bidi="ar-SA"/>
        </w:rPr>
        <w:t>（二）生产安全情况(提供收贮期间安全保证措施）</w:t>
      </w:r>
    </w:p>
    <w:p w14:paraId="59202DFD">
      <w:pPr>
        <w:jc w:val="center"/>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（三）投标人认为必要的其他证明文件</w:t>
      </w:r>
    </w:p>
    <w:p w14:paraId="1E7B73C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center"/>
        <w:textAlignment w:val="auto"/>
        <w:rPr>
          <w:rFonts w:hint="default" w:ascii="Times New Roman" w:hAnsi="Times New Roman" w:eastAsia="方正仿宋_GBK" w:cs="Times New Roman"/>
          <w:color w:val="000000"/>
          <w:sz w:val="32"/>
          <w:szCs w:val="32"/>
          <w:highlight w:val="none"/>
          <w:lang w:val="en-US" w:eastAsia="zh-CN"/>
        </w:rPr>
      </w:pPr>
    </w:p>
    <w:p w14:paraId="71195F5A">
      <w:pPr>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br w:type="page"/>
      </w:r>
    </w:p>
    <w:p w14:paraId="3669A43F">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jc w:val="center"/>
        <w:textAlignment w:val="auto"/>
        <w:rPr>
          <w:rFonts w:hint="default" w:ascii="Times New Roman" w:hAnsi="Times New Roman" w:eastAsia="方正仿宋_GBK" w:cs="Times New Roman"/>
          <w:color w:val="000000"/>
          <w:sz w:val="32"/>
          <w:szCs w:val="32"/>
          <w:highlight w:val="none"/>
          <w:lang w:val="en-US" w:eastAsia="zh-CN"/>
        </w:rPr>
      </w:pPr>
      <w:r>
        <w:rPr>
          <w:rFonts w:hint="eastAsia" w:eastAsia="方正仿宋_GBK" w:cs="Times New Roman"/>
          <w:color w:val="000000"/>
          <w:sz w:val="32"/>
          <w:szCs w:val="32"/>
          <w:highlight w:val="none"/>
          <w:lang w:val="en-US" w:eastAsia="zh-CN"/>
        </w:rPr>
        <w:t>六、</w:t>
      </w:r>
      <w:r>
        <w:rPr>
          <w:rFonts w:hint="default" w:ascii="Times New Roman" w:hAnsi="Times New Roman" w:eastAsia="方正仿宋_GBK" w:cs="Times New Roman"/>
          <w:color w:val="000000"/>
          <w:sz w:val="32"/>
          <w:szCs w:val="32"/>
          <w:highlight w:val="none"/>
          <w:lang w:val="en-US" w:eastAsia="zh-CN"/>
        </w:rPr>
        <w:t>报价一览表</w:t>
      </w:r>
    </w:p>
    <w:p w14:paraId="4A64934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方正仿宋_GBK" w:cs="Times New Roman"/>
          <w:color w:val="000000"/>
          <w:sz w:val="32"/>
          <w:szCs w:val="32"/>
          <w:highlight w:val="none"/>
          <w:lang w:val="en-US" w:eastAsia="zh-CN"/>
        </w:rPr>
      </w:pPr>
    </w:p>
    <w:tbl>
      <w:tblPr>
        <w:tblStyle w:val="13"/>
        <w:tblW w:w="89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6953"/>
      </w:tblGrid>
      <w:tr w14:paraId="374E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trPr>
        <w:tc>
          <w:tcPr>
            <w:tcW w:w="1986" w:type="dxa"/>
            <w:noWrap w:val="0"/>
            <w:vAlign w:val="center"/>
          </w:tcPr>
          <w:p w14:paraId="4C85A34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953" w:type="dxa"/>
            <w:noWrap w:val="0"/>
            <w:vAlign w:val="center"/>
          </w:tcPr>
          <w:p w14:paraId="0822F3F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eastAsia="方正仿宋_GBK" w:cs="Times New Roman"/>
                <w:b w:val="0"/>
                <w:bCs w:val="0"/>
                <w:color w:val="auto"/>
                <w:kern w:val="2"/>
                <w:sz w:val="24"/>
                <w:szCs w:val="24"/>
                <w:highlight w:val="none"/>
                <w:lang w:val="en-US" w:eastAsia="zh-CN" w:bidi="ar-SA"/>
              </w:rPr>
              <w:t>中垦牧（陕西）牧业有限公司</w:t>
            </w:r>
            <w:r>
              <w:rPr>
                <w:rFonts w:hint="default" w:ascii="Times New Roman" w:hAnsi="Times New Roman" w:eastAsia="方正仿宋_GBK" w:cs="Times New Roman"/>
                <w:b w:val="0"/>
                <w:bCs w:val="0"/>
                <w:color w:val="auto"/>
                <w:kern w:val="2"/>
                <w:sz w:val="24"/>
                <w:szCs w:val="24"/>
                <w:highlight w:val="none"/>
                <w:lang w:val="en-US" w:eastAsia="zh-CN" w:bidi="ar-SA"/>
              </w:rPr>
              <w:t>2025年</w:t>
            </w:r>
            <w:r>
              <w:rPr>
                <w:rFonts w:hint="eastAsia" w:eastAsia="方正仿宋_GBK" w:cs="Times New Roman"/>
                <w:b w:val="0"/>
                <w:bCs w:val="0"/>
                <w:color w:val="auto"/>
                <w:kern w:val="2"/>
                <w:sz w:val="24"/>
                <w:szCs w:val="24"/>
                <w:highlight w:val="none"/>
                <w:lang w:val="en-US" w:eastAsia="zh-CN" w:bidi="ar-SA"/>
              </w:rPr>
              <w:t>全株青贮春玉米</w:t>
            </w:r>
            <w:r>
              <w:rPr>
                <w:rFonts w:hint="default" w:ascii="Times New Roman" w:hAnsi="Times New Roman" w:eastAsia="方正仿宋_GBK" w:cs="Times New Roman"/>
                <w:b w:val="0"/>
                <w:bCs w:val="0"/>
                <w:color w:val="auto"/>
                <w:kern w:val="2"/>
                <w:sz w:val="24"/>
                <w:szCs w:val="24"/>
                <w:highlight w:val="none"/>
                <w:lang w:val="en-US" w:eastAsia="zh-CN" w:bidi="ar-SA"/>
              </w:rPr>
              <w:t>采购项目</w:t>
            </w:r>
          </w:p>
        </w:tc>
      </w:tr>
      <w:tr w14:paraId="04061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trPr>
        <w:tc>
          <w:tcPr>
            <w:tcW w:w="1986" w:type="dxa"/>
            <w:noWrap w:val="0"/>
            <w:vAlign w:val="center"/>
          </w:tcPr>
          <w:p w14:paraId="3E83578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eastAsia="方正仿宋_GBK" w:cs="Times New Roman"/>
                <w:color w:val="000000"/>
                <w:sz w:val="24"/>
                <w:szCs w:val="24"/>
                <w:highlight w:val="none"/>
                <w:lang w:val="en-US" w:eastAsia="zh-CN"/>
              </w:rPr>
              <w:t>实施牧场</w:t>
            </w:r>
          </w:p>
        </w:tc>
        <w:tc>
          <w:tcPr>
            <w:tcW w:w="6953" w:type="dxa"/>
            <w:noWrap w:val="0"/>
            <w:vAlign w:val="center"/>
          </w:tcPr>
          <w:p w14:paraId="4C1DD0F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eastAsia="方正仿宋_GBK" w:cs="Times New Roman"/>
                <w:b w:val="0"/>
                <w:bCs w:val="0"/>
                <w:color w:val="auto"/>
                <w:kern w:val="2"/>
                <w:sz w:val="24"/>
                <w:szCs w:val="24"/>
                <w:highlight w:val="none"/>
                <w:lang w:val="en-US" w:eastAsia="zh-CN" w:bidi="ar-SA"/>
              </w:rPr>
              <w:t>大荔牧场</w:t>
            </w:r>
          </w:p>
        </w:tc>
      </w:tr>
      <w:tr w14:paraId="202FD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trPr>
        <w:tc>
          <w:tcPr>
            <w:tcW w:w="1986" w:type="dxa"/>
            <w:noWrap w:val="0"/>
            <w:vAlign w:val="center"/>
          </w:tcPr>
          <w:p w14:paraId="08A1070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质量、计价、拒收标准和付款方式</w:t>
            </w:r>
          </w:p>
        </w:tc>
        <w:tc>
          <w:tcPr>
            <w:tcW w:w="6953" w:type="dxa"/>
            <w:noWrap w:val="0"/>
            <w:vAlign w:val="center"/>
          </w:tcPr>
          <w:p w14:paraId="53E0BC62">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按比选文件要求执行            </w:t>
            </w:r>
          </w:p>
        </w:tc>
      </w:tr>
      <w:tr w14:paraId="6804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exact"/>
        </w:trPr>
        <w:tc>
          <w:tcPr>
            <w:tcW w:w="1986" w:type="dxa"/>
            <w:noWrap w:val="0"/>
            <w:vAlign w:val="center"/>
          </w:tcPr>
          <w:p w14:paraId="7036563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vertAlign w:val="baseline"/>
                <w:lang w:val="en-US" w:eastAsia="zh-CN"/>
              </w:rPr>
              <w:t>可供数量</w:t>
            </w:r>
          </w:p>
        </w:tc>
        <w:tc>
          <w:tcPr>
            <w:tcW w:w="6953" w:type="dxa"/>
            <w:noWrap w:val="0"/>
            <w:vAlign w:val="center"/>
          </w:tcPr>
          <w:p w14:paraId="6FF531E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u w:val="single"/>
                <w:lang w:val="en-US" w:eastAsia="zh-CN"/>
              </w:rPr>
            </w:pPr>
            <w:r>
              <w:rPr>
                <w:rFonts w:hint="eastAsia" w:eastAsia="方正仿宋_GBK" w:cs="Times New Roman"/>
                <w:color w:val="000000"/>
                <w:sz w:val="24"/>
                <w:szCs w:val="24"/>
                <w:highlight w:val="none"/>
                <w:u w:val="single"/>
                <w:lang w:val="en-US" w:eastAsia="zh-CN"/>
              </w:rPr>
              <w:t xml:space="preserve">          </w:t>
            </w:r>
            <w:r>
              <w:rPr>
                <w:rFonts w:hint="eastAsia" w:eastAsia="方正仿宋_GBK" w:cs="Times New Roman"/>
                <w:color w:val="000000"/>
                <w:sz w:val="24"/>
                <w:szCs w:val="24"/>
                <w:highlight w:val="none"/>
                <w:u w:val="none"/>
                <w:lang w:val="en-US" w:eastAsia="zh-CN"/>
              </w:rPr>
              <w:t>（吨）</w:t>
            </w:r>
          </w:p>
        </w:tc>
      </w:tr>
      <w:tr w14:paraId="7BA9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trPr>
        <w:tc>
          <w:tcPr>
            <w:tcW w:w="1986" w:type="dxa"/>
            <w:noWrap w:val="0"/>
            <w:vAlign w:val="center"/>
          </w:tcPr>
          <w:p w14:paraId="6932F64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vertAlign w:val="baseline"/>
                <w:lang w:val="en-US" w:eastAsia="zh-CN"/>
              </w:rPr>
            </w:pPr>
            <w:r>
              <w:rPr>
                <w:rFonts w:hint="default" w:ascii="Times New Roman" w:hAnsi="Times New Roman" w:eastAsia="方正仿宋_GBK" w:cs="Times New Roman"/>
                <w:color w:val="000000"/>
                <w:sz w:val="24"/>
                <w:szCs w:val="24"/>
                <w:highlight w:val="none"/>
                <w:vertAlign w:val="baseline"/>
                <w:lang w:val="en-US" w:eastAsia="zh-CN"/>
              </w:rPr>
              <w:t>投标报价</w:t>
            </w:r>
          </w:p>
        </w:tc>
        <w:tc>
          <w:tcPr>
            <w:tcW w:w="6953" w:type="dxa"/>
            <w:noWrap w:val="0"/>
            <w:vAlign w:val="center"/>
          </w:tcPr>
          <w:p w14:paraId="65707B87">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1680" w:firstLineChars="700"/>
              <w:jc w:val="left"/>
              <w:textAlignment w:val="auto"/>
              <w:rPr>
                <w:rFonts w:hint="default" w:ascii="Times New Roman" w:hAnsi="Times New Roman" w:eastAsia="方正仿宋_GBK" w:cs="Times New Roman"/>
                <w:color w:val="000000"/>
                <w:sz w:val="24"/>
                <w:szCs w:val="24"/>
                <w:highlight w:val="none"/>
                <w:lang w:val="en-US" w:eastAsia="zh-CN"/>
              </w:rPr>
            </w:pPr>
            <w:r>
              <w:rPr>
                <w:rFonts w:hint="eastAsia" w:eastAsia="方正仿宋_GBK" w:cs="Times New Roman"/>
                <w:color w:val="000000"/>
                <w:sz w:val="24"/>
                <w:szCs w:val="24"/>
                <w:highlight w:val="none"/>
                <w:u w:val="single"/>
                <w:lang w:val="en-US" w:eastAsia="zh-CN"/>
              </w:rPr>
              <w:t xml:space="preserve">          </w:t>
            </w:r>
            <w:r>
              <w:rPr>
                <w:rFonts w:hint="eastAsia" w:eastAsia="方正仿宋_GBK" w:cs="Times New Roman"/>
                <w:color w:val="000000"/>
                <w:sz w:val="24"/>
                <w:szCs w:val="24"/>
                <w:highlight w:val="none"/>
                <w:u w:val="none"/>
                <w:lang w:val="en-US" w:eastAsia="zh-CN"/>
              </w:rPr>
              <w:t>（元/吨）（限标价为550元/吨）</w:t>
            </w:r>
          </w:p>
        </w:tc>
      </w:tr>
      <w:tr w14:paraId="3529B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exact"/>
        </w:trPr>
        <w:tc>
          <w:tcPr>
            <w:tcW w:w="1986" w:type="dxa"/>
            <w:noWrap w:val="0"/>
            <w:vAlign w:val="center"/>
          </w:tcPr>
          <w:p w14:paraId="39D5E14F">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供货期限</w:t>
            </w:r>
          </w:p>
        </w:tc>
        <w:tc>
          <w:tcPr>
            <w:tcW w:w="6953" w:type="dxa"/>
            <w:noWrap w:val="0"/>
            <w:vAlign w:val="center"/>
          </w:tcPr>
          <w:p w14:paraId="14AAD76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sz w:val="24"/>
                <w:szCs w:val="24"/>
                <w:highlight w:val="none"/>
                <w:lang w:val="en-US" w:eastAsia="zh-CN"/>
              </w:rPr>
              <w:t>暂定</w:t>
            </w:r>
            <w:r>
              <w:rPr>
                <w:rFonts w:hint="default" w:ascii="Times New Roman" w:hAnsi="Times New Roman" w:eastAsia="方正仿宋_GBK" w:cs="Times New Roman"/>
                <w:sz w:val="24"/>
                <w:szCs w:val="24"/>
                <w:highlight w:val="none"/>
                <w:lang w:val="en-US" w:eastAsia="zh-CN"/>
              </w:rPr>
              <w:t>自202</w:t>
            </w:r>
            <w:r>
              <w:rPr>
                <w:rFonts w:hint="eastAsia" w:ascii="Times New Roman" w:hAnsi="Times New Roman" w:eastAsia="方正仿宋_GBK" w:cs="Times New Roman"/>
                <w:sz w:val="24"/>
                <w:szCs w:val="24"/>
                <w:highlight w:val="none"/>
                <w:lang w:val="en-US" w:eastAsia="zh-CN"/>
              </w:rPr>
              <w:t>5</w:t>
            </w:r>
            <w:r>
              <w:rPr>
                <w:rFonts w:hint="default" w:ascii="Times New Roman" w:hAnsi="Times New Roman" w:eastAsia="方正仿宋_GBK" w:cs="Times New Roman"/>
                <w:sz w:val="24"/>
                <w:szCs w:val="24"/>
                <w:highlight w:val="none"/>
                <w:lang w:val="en-US" w:eastAsia="zh-CN"/>
              </w:rPr>
              <w:t>年</w:t>
            </w:r>
            <w:r>
              <w:rPr>
                <w:rFonts w:hint="eastAsia" w:ascii="Times New Roman" w:hAnsi="Times New Roman" w:eastAsia="方正仿宋_GBK" w:cs="Times New Roman"/>
                <w:sz w:val="24"/>
                <w:szCs w:val="24"/>
                <w:highlight w:val="none"/>
                <w:lang w:val="en-US" w:eastAsia="zh-CN"/>
              </w:rPr>
              <w:t>7</w:t>
            </w:r>
            <w:r>
              <w:rPr>
                <w:rFonts w:hint="default" w:ascii="Times New Roman" w:hAnsi="Times New Roman" w:eastAsia="方正仿宋_GBK" w:cs="Times New Roman"/>
                <w:sz w:val="24"/>
                <w:szCs w:val="24"/>
                <w:highlight w:val="none"/>
                <w:lang w:val="en-US" w:eastAsia="zh-CN"/>
              </w:rPr>
              <w:t>月</w:t>
            </w:r>
            <w:r>
              <w:rPr>
                <w:rFonts w:hint="eastAsia" w:ascii="Times New Roman" w:hAnsi="Times New Roman" w:eastAsia="方正仿宋_GBK" w:cs="Times New Roman"/>
                <w:sz w:val="24"/>
                <w:szCs w:val="24"/>
                <w:highlight w:val="none"/>
                <w:lang w:val="en-US" w:eastAsia="zh-CN"/>
              </w:rPr>
              <w:t>25</w:t>
            </w:r>
            <w:r>
              <w:rPr>
                <w:rFonts w:hint="default" w:ascii="Times New Roman" w:hAnsi="Times New Roman" w:eastAsia="方正仿宋_GBK" w:cs="Times New Roman"/>
                <w:sz w:val="24"/>
                <w:szCs w:val="24"/>
                <w:highlight w:val="none"/>
                <w:lang w:val="en-US" w:eastAsia="zh-CN"/>
              </w:rPr>
              <w:t>日起至202</w:t>
            </w:r>
            <w:r>
              <w:rPr>
                <w:rFonts w:hint="eastAsia" w:ascii="Times New Roman" w:hAnsi="Times New Roman" w:eastAsia="方正仿宋_GBK" w:cs="Times New Roman"/>
                <w:sz w:val="24"/>
                <w:szCs w:val="24"/>
                <w:highlight w:val="none"/>
                <w:lang w:val="en-US" w:eastAsia="zh-CN"/>
              </w:rPr>
              <w:t>5</w:t>
            </w:r>
            <w:r>
              <w:rPr>
                <w:rFonts w:hint="default" w:ascii="Times New Roman" w:hAnsi="Times New Roman" w:eastAsia="方正仿宋_GBK" w:cs="Times New Roman"/>
                <w:sz w:val="24"/>
                <w:szCs w:val="24"/>
                <w:highlight w:val="none"/>
                <w:lang w:val="en-US" w:eastAsia="zh-CN"/>
              </w:rPr>
              <w:t>年</w:t>
            </w:r>
            <w:r>
              <w:rPr>
                <w:rFonts w:hint="eastAsia" w:ascii="Times New Roman" w:hAnsi="Times New Roman" w:eastAsia="方正仿宋_GBK" w:cs="Times New Roman"/>
                <w:sz w:val="24"/>
                <w:szCs w:val="24"/>
                <w:highlight w:val="none"/>
                <w:lang w:val="en-US" w:eastAsia="zh-CN"/>
              </w:rPr>
              <w:t>8</w:t>
            </w:r>
            <w:r>
              <w:rPr>
                <w:rFonts w:hint="default" w:ascii="Times New Roman" w:hAnsi="Times New Roman" w:eastAsia="方正仿宋_GBK" w:cs="Times New Roman"/>
                <w:sz w:val="24"/>
                <w:szCs w:val="24"/>
                <w:highlight w:val="none"/>
                <w:lang w:val="en-US" w:eastAsia="zh-CN"/>
              </w:rPr>
              <w:t>月</w:t>
            </w:r>
            <w:r>
              <w:rPr>
                <w:rFonts w:hint="eastAsia" w:ascii="Times New Roman" w:hAnsi="Times New Roman" w:eastAsia="方正仿宋_GBK" w:cs="Times New Roman"/>
                <w:sz w:val="24"/>
                <w:szCs w:val="24"/>
                <w:highlight w:val="none"/>
                <w:lang w:val="en-US" w:eastAsia="zh-CN"/>
              </w:rPr>
              <w:t>10</w:t>
            </w:r>
            <w:r>
              <w:rPr>
                <w:rFonts w:hint="default" w:ascii="Times New Roman" w:hAnsi="Times New Roman" w:eastAsia="方正仿宋_GBK" w:cs="Times New Roman"/>
                <w:sz w:val="24"/>
                <w:szCs w:val="24"/>
                <w:highlight w:val="none"/>
                <w:lang w:val="en-US" w:eastAsia="zh-CN"/>
              </w:rPr>
              <w:t>日止</w:t>
            </w:r>
            <w:r>
              <w:rPr>
                <w:rFonts w:hint="default" w:eastAsia="方正仿宋_GBK" w:cs="Times New Roman"/>
                <w:b w:val="0"/>
                <w:bCs w:val="0"/>
                <w:color w:val="auto"/>
                <w:sz w:val="24"/>
                <w:szCs w:val="24"/>
                <w:highlight w:val="none"/>
                <w:lang w:eastAsia="zh-CN"/>
              </w:rPr>
              <w:t>，</w:t>
            </w:r>
            <w:r>
              <w:rPr>
                <w:rFonts w:hint="eastAsia" w:eastAsia="方正仿宋_GBK" w:cs="Times New Roman"/>
                <w:b w:val="0"/>
                <w:bCs w:val="0"/>
                <w:color w:val="auto"/>
                <w:sz w:val="24"/>
                <w:szCs w:val="24"/>
                <w:highlight w:val="none"/>
                <w:lang w:val="en-US" w:eastAsia="zh-CN"/>
              </w:rPr>
              <w:t>具体根据牧场实际情况止。</w:t>
            </w:r>
          </w:p>
        </w:tc>
      </w:tr>
      <w:tr w14:paraId="0C9F4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trPr>
        <w:tc>
          <w:tcPr>
            <w:tcW w:w="1986" w:type="dxa"/>
            <w:noWrap w:val="0"/>
            <w:vAlign w:val="center"/>
          </w:tcPr>
          <w:p w14:paraId="3260F72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交货地点</w:t>
            </w:r>
          </w:p>
        </w:tc>
        <w:tc>
          <w:tcPr>
            <w:tcW w:w="6953" w:type="dxa"/>
            <w:noWrap w:val="0"/>
            <w:vAlign w:val="center"/>
          </w:tcPr>
          <w:p w14:paraId="31B78767">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陕西省渭南市大荔县韦林镇（</w:t>
            </w:r>
            <w:r>
              <w:rPr>
                <w:rFonts w:hint="eastAsia" w:eastAsia="方正仿宋_GBK" w:cs="Times New Roman"/>
                <w:color w:val="000000"/>
                <w:sz w:val="24"/>
                <w:szCs w:val="24"/>
                <w:highlight w:val="none"/>
                <w:lang w:val="en-US" w:eastAsia="zh-CN"/>
              </w:rPr>
              <w:t>大荔</w:t>
            </w:r>
            <w:r>
              <w:rPr>
                <w:rFonts w:hint="default" w:ascii="Times New Roman" w:hAnsi="Times New Roman" w:eastAsia="方正仿宋_GBK" w:cs="Times New Roman"/>
                <w:color w:val="000000"/>
                <w:sz w:val="24"/>
                <w:szCs w:val="24"/>
                <w:highlight w:val="none"/>
                <w:lang w:val="en-US" w:eastAsia="zh-CN"/>
              </w:rPr>
              <w:t>牧场青贮窖内）</w:t>
            </w:r>
          </w:p>
        </w:tc>
      </w:tr>
      <w:tr w14:paraId="1849E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exact"/>
        </w:trPr>
        <w:tc>
          <w:tcPr>
            <w:tcW w:w="1986" w:type="dxa"/>
            <w:noWrap w:val="0"/>
            <w:vAlign w:val="center"/>
          </w:tcPr>
          <w:p w14:paraId="7775B070">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备注</w:t>
            </w:r>
          </w:p>
        </w:tc>
        <w:tc>
          <w:tcPr>
            <w:tcW w:w="6953" w:type="dxa"/>
            <w:noWrap w:val="0"/>
            <w:vAlign w:val="center"/>
          </w:tcPr>
          <w:p w14:paraId="7068F63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jc w:val="both"/>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上述投标报价为达到30≤实际干物质＜32、29＜实际淀粉≤31、每2L未破碎玉米籽粒数量≤4的青贮玉米散料，含收割、运输、装卸、保险、税费等全包到场的总费用。</w:t>
            </w:r>
          </w:p>
        </w:tc>
      </w:tr>
    </w:tbl>
    <w:p w14:paraId="6BFD24F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方正仿宋_GBK" w:cs="Times New Roman"/>
          <w:color w:val="000000"/>
          <w:sz w:val="32"/>
          <w:szCs w:val="32"/>
          <w:highlight w:val="none"/>
          <w:lang w:val="en-US" w:eastAsia="zh-CN"/>
        </w:rPr>
      </w:pPr>
    </w:p>
    <w:p w14:paraId="0CA0C79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投  标  人：</w:t>
      </w:r>
      <w:r>
        <w:rPr>
          <w:rFonts w:hint="default" w:ascii="Times New Roman" w:hAnsi="Times New Roman" w:eastAsia="方正仿宋_GBK" w:cs="Times New Roman"/>
          <w:color w:val="000000"/>
          <w:sz w:val="32"/>
          <w:szCs w:val="32"/>
          <w:highlight w:val="none"/>
          <w:u w:val="single"/>
          <w:lang w:val="en-US" w:eastAsia="zh-CN"/>
        </w:rPr>
        <w:t xml:space="preserve">                  </w:t>
      </w:r>
      <w:r>
        <w:rPr>
          <w:rFonts w:hint="default" w:ascii="Times New Roman" w:hAnsi="Times New Roman" w:eastAsia="方正仿宋_GBK" w:cs="Times New Roman"/>
          <w:color w:val="000000"/>
          <w:sz w:val="32"/>
          <w:szCs w:val="32"/>
          <w:highlight w:val="none"/>
          <w:lang w:val="en-US" w:eastAsia="zh-CN"/>
        </w:rPr>
        <w:t xml:space="preserve">（公章）  </w:t>
      </w:r>
    </w:p>
    <w:p w14:paraId="338039E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方正仿宋_GBK" w:cs="Times New Roman"/>
          <w:color w:val="000000"/>
          <w:sz w:val="32"/>
          <w:szCs w:val="32"/>
          <w:highlight w:val="none"/>
          <w:lang w:val="en-US" w:eastAsia="zh-CN"/>
        </w:rPr>
      </w:pPr>
    </w:p>
    <w:p w14:paraId="0D2E729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法定代表人或授权代表人：</w:t>
      </w:r>
      <w:r>
        <w:rPr>
          <w:rFonts w:hint="default" w:ascii="Times New Roman" w:hAnsi="Times New Roman" w:eastAsia="方正仿宋_GBK" w:cs="Times New Roman"/>
          <w:color w:val="000000"/>
          <w:sz w:val="32"/>
          <w:szCs w:val="32"/>
          <w:highlight w:val="none"/>
          <w:u w:val="single"/>
          <w:lang w:val="en-US" w:eastAsia="zh-CN"/>
        </w:rPr>
        <w:t xml:space="preserve">            </w:t>
      </w:r>
      <w:r>
        <w:rPr>
          <w:rFonts w:hint="default" w:ascii="Times New Roman" w:hAnsi="Times New Roman" w:eastAsia="方正仿宋_GBK" w:cs="Times New Roman"/>
          <w:color w:val="000000"/>
          <w:sz w:val="32"/>
          <w:szCs w:val="32"/>
          <w:highlight w:val="none"/>
          <w:lang w:val="en-US" w:eastAsia="zh-CN"/>
        </w:rPr>
        <w:t xml:space="preserve">（签字） </w:t>
      </w:r>
    </w:p>
    <w:p w14:paraId="0C423389">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eastAsia="方正仿宋_GBK" w:cs="Times New Roman"/>
          <w:color w:val="000000"/>
          <w:sz w:val="32"/>
          <w:szCs w:val="32"/>
          <w:highlight w:val="none"/>
          <w:lang w:val="en-US" w:eastAsia="zh-CN"/>
        </w:rPr>
      </w:pPr>
    </w:p>
    <w:p w14:paraId="2303371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4800" w:firstLineChars="1500"/>
        <w:jc w:val="both"/>
        <w:textAlignment w:val="auto"/>
        <w:rPr>
          <w:rFonts w:hint="default" w:ascii="Times New Roman" w:hAnsi="Times New Roman" w:eastAsia="方正仿宋_GBK" w:cs="Times New Roman"/>
          <w:color w:val="000000"/>
          <w:sz w:val="32"/>
          <w:szCs w:val="32"/>
          <w:highlight w:val="none"/>
          <w:u w:val="none"/>
          <w:lang w:val="en-US" w:eastAsia="zh-CN"/>
        </w:rPr>
      </w:pPr>
      <w:r>
        <w:rPr>
          <w:rFonts w:hint="default" w:ascii="Times New Roman" w:hAnsi="Times New Roman" w:eastAsia="方正仿宋_GBK" w:cs="Times New Roman"/>
          <w:color w:val="000000"/>
          <w:sz w:val="32"/>
          <w:szCs w:val="32"/>
          <w:highlight w:val="none"/>
          <w:lang w:val="en-US" w:eastAsia="zh-CN"/>
        </w:rPr>
        <w:t>日期：202</w:t>
      </w:r>
      <w:r>
        <w:rPr>
          <w:rFonts w:hint="eastAsia" w:eastAsia="方正仿宋_GBK" w:cs="Times New Roman"/>
          <w:color w:val="000000"/>
          <w:sz w:val="32"/>
          <w:szCs w:val="32"/>
          <w:highlight w:val="none"/>
          <w:lang w:val="en-US" w:eastAsia="zh-CN"/>
        </w:rPr>
        <w:t>5</w:t>
      </w:r>
      <w:r>
        <w:rPr>
          <w:rFonts w:hint="default" w:ascii="Times New Roman" w:hAnsi="Times New Roman" w:eastAsia="方正仿宋_GBK" w:cs="Times New Roman"/>
          <w:color w:val="000000"/>
          <w:sz w:val="32"/>
          <w:szCs w:val="32"/>
          <w:highlight w:val="none"/>
          <w:u w:val="none"/>
          <w:lang w:val="en-US" w:eastAsia="zh-CN"/>
        </w:rPr>
        <w:t>年</w:t>
      </w:r>
      <w:r>
        <w:rPr>
          <w:rFonts w:hint="default" w:ascii="Times New Roman" w:hAnsi="Times New Roman" w:eastAsia="方正仿宋_GBK" w:cs="Times New Roman"/>
          <w:color w:val="000000"/>
          <w:sz w:val="32"/>
          <w:szCs w:val="32"/>
          <w:highlight w:val="none"/>
          <w:u w:val="single"/>
          <w:lang w:val="en-US" w:eastAsia="zh-CN"/>
        </w:rPr>
        <w:t xml:space="preserve">  </w:t>
      </w:r>
      <w:r>
        <w:rPr>
          <w:rFonts w:hint="default" w:ascii="Times New Roman" w:hAnsi="Times New Roman" w:eastAsia="方正仿宋_GBK" w:cs="Times New Roman"/>
          <w:color w:val="000000"/>
          <w:sz w:val="32"/>
          <w:szCs w:val="32"/>
          <w:highlight w:val="none"/>
          <w:u w:val="none"/>
          <w:lang w:val="en-US" w:eastAsia="zh-CN"/>
        </w:rPr>
        <w:t>月</w:t>
      </w:r>
      <w:r>
        <w:rPr>
          <w:rFonts w:hint="default" w:ascii="Times New Roman" w:hAnsi="Times New Roman" w:eastAsia="方正仿宋_GBK" w:cs="Times New Roman"/>
          <w:color w:val="000000"/>
          <w:sz w:val="32"/>
          <w:szCs w:val="32"/>
          <w:highlight w:val="none"/>
          <w:u w:val="single"/>
          <w:lang w:val="en-US" w:eastAsia="zh-CN"/>
        </w:rPr>
        <w:t xml:space="preserve">  </w:t>
      </w:r>
      <w:r>
        <w:rPr>
          <w:rFonts w:hint="default" w:ascii="Times New Roman" w:hAnsi="Times New Roman" w:eastAsia="方正仿宋_GBK" w:cs="Times New Roman"/>
          <w:color w:val="000000"/>
          <w:sz w:val="32"/>
          <w:szCs w:val="32"/>
          <w:highlight w:val="none"/>
          <w:u w:val="none"/>
          <w:lang w:val="en-US" w:eastAsia="zh-CN"/>
        </w:rPr>
        <w:t>日</w:t>
      </w:r>
    </w:p>
    <w:p w14:paraId="5A4F9344">
      <w:pPr>
        <w:rPr>
          <w:rFonts w:hint="default" w:ascii="Times New Roman" w:hAnsi="Times New Roman" w:eastAsia="方正仿宋_GBK" w:cs="Times New Roman"/>
          <w:color w:val="000000"/>
          <w:sz w:val="32"/>
          <w:szCs w:val="32"/>
          <w:highlight w:val="none"/>
          <w:u w:val="none"/>
          <w:lang w:val="en-US" w:eastAsia="zh-CN"/>
        </w:rPr>
      </w:pPr>
    </w:p>
    <w:sectPr>
      <w:footerReference r:id="rId5" w:type="default"/>
      <w:pgSz w:w="11906" w:h="16838"/>
      <w:pgMar w:top="1440" w:right="1474" w:bottom="1440" w:left="1474" w:header="851" w:footer="992" w:gutter="0"/>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39F4E">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3CE67">
                          <w:pPr>
                            <w:pStyle w:val="1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E03CE67">
                    <w:pPr>
                      <w:pStyle w:val="10"/>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44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8C5BB">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50CE88">
                          <w:pPr>
                            <w:pStyle w:val="10"/>
                          </w:pPr>
                          <w:r>
                            <w:fldChar w:fldCharType="begin"/>
                          </w:r>
                          <w:r>
                            <w:instrText xml:space="preserve"> PAGE  \* MERGEFORMAT </w:instrText>
                          </w:r>
                          <w:r>
                            <w:fldChar w:fldCharType="separate"/>
                          </w:r>
                          <w:r>
                            <w:t>27</w:t>
                          </w:r>
                          <w:r>
                            <w:fldChar w:fldCharType="end"/>
                          </w:r>
                          <w:r>
                            <w:t xml:space="preserve"> / </w:t>
                          </w:r>
                          <w:r>
                            <w:fldChar w:fldCharType="begin"/>
                          </w:r>
                          <w:r>
                            <w:instrText xml:space="preserve"> NUMPAGES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550CE88">
                    <w:pPr>
                      <w:pStyle w:val="10"/>
                    </w:pPr>
                    <w:r>
                      <w:fldChar w:fldCharType="begin"/>
                    </w:r>
                    <w:r>
                      <w:instrText xml:space="preserve"> PAGE  \* MERGEFORMAT </w:instrText>
                    </w:r>
                    <w:r>
                      <w:fldChar w:fldCharType="separate"/>
                    </w:r>
                    <w:r>
                      <w:t>27</w:t>
                    </w:r>
                    <w:r>
                      <w:fldChar w:fldCharType="end"/>
                    </w:r>
                    <w:r>
                      <w:t xml:space="preserve"> / </w:t>
                    </w:r>
                    <w:r>
                      <w:fldChar w:fldCharType="begin"/>
                    </w:r>
                    <w:r>
                      <w:instrText xml:space="preserve"> NUMPAGES  \* MERGEFORMAT </w:instrText>
                    </w:r>
                    <w:r>
                      <w:fldChar w:fldCharType="separate"/>
                    </w:r>
                    <w:r>
                      <w:t>44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055F0">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06E6B1">
                          <w:pPr>
                            <w:pStyle w:val="10"/>
                          </w:pPr>
                          <w:r>
                            <w:fldChar w:fldCharType="begin"/>
                          </w:r>
                          <w:r>
                            <w:instrText xml:space="preserve"> PAGE  \* MERGEFORMAT </w:instrText>
                          </w:r>
                          <w:r>
                            <w:fldChar w:fldCharType="separate"/>
                          </w:r>
                          <w:r>
                            <w:t>43</w:t>
                          </w:r>
                          <w:r>
                            <w:fldChar w:fldCharType="end"/>
                          </w:r>
                          <w:r>
                            <w:t xml:space="preserve"> / </w:t>
                          </w:r>
                          <w:r>
                            <w:fldChar w:fldCharType="begin"/>
                          </w:r>
                          <w:r>
                            <w:instrText xml:space="preserve"> NUMPAGES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906E6B1">
                    <w:pPr>
                      <w:pStyle w:val="10"/>
                    </w:pPr>
                    <w:r>
                      <w:fldChar w:fldCharType="begin"/>
                    </w:r>
                    <w:r>
                      <w:instrText xml:space="preserve"> PAGE  \* MERGEFORMAT </w:instrText>
                    </w:r>
                    <w:r>
                      <w:fldChar w:fldCharType="separate"/>
                    </w:r>
                    <w:r>
                      <w:t>43</w:t>
                    </w:r>
                    <w:r>
                      <w:fldChar w:fldCharType="end"/>
                    </w:r>
                    <w:r>
                      <w:t xml:space="preserve"> / </w:t>
                    </w:r>
                    <w:r>
                      <w:fldChar w:fldCharType="begin"/>
                    </w:r>
                    <w:r>
                      <w:instrText xml:space="preserve"> NUMPAGES  \* MERGEFORMAT </w:instrText>
                    </w:r>
                    <w:r>
                      <w:fldChar w:fldCharType="separate"/>
                    </w:r>
                    <w:r>
                      <w:t>44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5MDg0NWI1YWEyZDg4NGJmZGFlZjE2NDA3ODhhOGUifQ=="/>
  </w:docVars>
  <w:rsids>
    <w:rsidRoot w:val="0EBA7F14"/>
    <w:rsid w:val="0002561E"/>
    <w:rsid w:val="000F5BB8"/>
    <w:rsid w:val="00213CF6"/>
    <w:rsid w:val="002C61F7"/>
    <w:rsid w:val="00641E35"/>
    <w:rsid w:val="00950240"/>
    <w:rsid w:val="00A95A9A"/>
    <w:rsid w:val="00C12E5E"/>
    <w:rsid w:val="00D73302"/>
    <w:rsid w:val="01457570"/>
    <w:rsid w:val="01804A4C"/>
    <w:rsid w:val="01884015"/>
    <w:rsid w:val="01BB5A85"/>
    <w:rsid w:val="01BD36F0"/>
    <w:rsid w:val="01F9035B"/>
    <w:rsid w:val="02480EEC"/>
    <w:rsid w:val="02CA5CFE"/>
    <w:rsid w:val="030B2A3C"/>
    <w:rsid w:val="03154E5E"/>
    <w:rsid w:val="037B4AA0"/>
    <w:rsid w:val="04085452"/>
    <w:rsid w:val="040D2C56"/>
    <w:rsid w:val="042A5DAC"/>
    <w:rsid w:val="04876953"/>
    <w:rsid w:val="04D36838"/>
    <w:rsid w:val="04DF5576"/>
    <w:rsid w:val="057C377D"/>
    <w:rsid w:val="06640499"/>
    <w:rsid w:val="06D50676"/>
    <w:rsid w:val="08185FE0"/>
    <w:rsid w:val="08BD20E2"/>
    <w:rsid w:val="08BD6586"/>
    <w:rsid w:val="09366C74"/>
    <w:rsid w:val="097053A7"/>
    <w:rsid w:val="09745A62"/>
    <w:rsid w:val="09AA3E72"/>
    <w:rsid w:val="09C00789"/>
    <w:rsid w:val="09F47F9E"/>
    <w:rsid w:val="0A34576B"/>
    <w:rsid w:val="0A3C34DB"/>
    <w:rsid w:val="0AA2572F"/>
    <w:rsid w:val="0AC27363"/>
    <w:rsid w:val="0B010EE1"/>
    <w:rsid w:val="0B402791"/>
    <w:rsid w:val="0B437538"/>
    <w:rsid w:val="0B4E3906"/>
    <w:rsid w:val="0B8E32A8"/>
    <w:rsid w:val="0BA47589"/>
    <w:rsid w:val="0BE0617A"/>
    <w:rsid w:val="0C2B3807"/>
    <w:rsid w:val="0C403756"/>
    <w:rsid w:val="0CB47CA0"/>
    <w:rsid w:val="0CB5295B"/>
    <w:rsid w:val="0D645222"/>
    <w:rsid w:val="0D9B622D"/>
    <w:rsid w:val="0D9D0734"/>
    <w:rsid w:val="0E0662D9"/>
    <w:rsid w:val="0E0A3E68"/>
    <w:rsid w:val="0E95004D"/>
    <w:rsid w:val="0EBA7F14"/>
    <w:rsid w:val="0ED32660"/>
    <w:rsid w:val="0F291536"/>
    <w:rsid w:val="0F470958"/>
    <w:rsid w:val="101A2510"/>
    <w:rsid w:val="102F15E6"/>
    <w:rsid w:val="104F3F68"/>
    <w:rsid w:val="105A4952"/>
    <w:rsid w:val="109776BD"/>
    <w:rsid w:val="10B464C1"/>
    <w:rsid w:val="10BA75CD"/>
    <w:rsid w:val="11127A6B"/>
    <w:rsid w:val="11EE77B0"/>
    <w:rsid w:val="11F528ED"/>
    <w:rsid w:val="12A3059B"/>
    <w:rsid w:val="12AC38F3"/>
    <w:rsid w:val="12FB3F33"/>
    <w:rsid w:val="12FE1C75"/>
    <w:rsid w:val="130B269F"/>
    <w:rsid w:val="141C0605"/>
    <w:rsid w:val="142414F0"/>
    <w:rsid w:val="14297AB7"/>
    <w:rsid w:val="144731A8"/>
    <w:rsid w:val="14BE790E"/>
    <w:rsid w:val="14DA401C"/>
    <w:rsid w:val="150405F9"/>
    <w:rsid w:val="166A6C7B"/>
    <w:rsid w:val="16A13043"/>
    <w:rsid w:val="16D03CE4"/>
    <w:rsid w:val="16E3540A"/>
    <w:rsid w:val="171B2DF6"/>
    <w:rsid w:val="17EA10F2"/>
    <w:rsid w:val="180715CC"/>
    <w:rsid w:val="18577D5C"/>
    <w:rsid w:val="1A177AC0"/>
    <w:rsid w:val="1A1D6F7F"/>
    <w:rsid w:val="1A476020"/>
    <w:rsid w:val="1A78230D"/>
    <w:rsid w:val="1AC3196F"/>
    <w:rsid w:val="1BA64C58"/>
    <w:rsid w:val="1BF03E17"/>
    <w:rsid w:val="1C0B1BC1"/>
    <w:rsid w:val="1C746B04"/>
    <w:rsid w:val="1D187DD7"/>
    <w:rsid w:val="1D1C5EE0"/>
    <w:rsid w:val="1D295B40"/>
    <w:rsid w:val="1D94745E"/>
    <w:rsid w:val="1DAD49C3"/>
    <w:rsid w:val="1F092360"/>
    <w:rsid w:val="1F132604"/>
    <w:rsid w:val="1F78690B"/>
    <w:rsid w:val="1FA47700"/>
    <w:rsid w:val="1FD47FE6"/>
    <w:rsid w:val="1FDB75E8"/>
    <w:rsid w:val="20281085"/>
    <w:rsid w:val="20325F7E"/>
    <w:rsid w:val="2066065C"/>
    <w:rsid w:val="20CC6F0F"/>
    <w:rsid w:val="216F1548"/>
    <w:rsid w:val="21B04A82"/>
    <w:rsid w:val="21C20884"/>
    <w:rsid w:val="21C36564"/>
    <w:rsid w:val="21E87D78"/>
    <w:rsid w:val="223C6316"/>
    <w:rsid w:val="227171F5"/>
    <w:rsid w:val="22E46616"/>
    <w:rsid w:val="22EF0005"/>
    <w:rsid w:val="2380617F"/>
    <w:rsid w:val="244B0A92"/>
    <w:rsid w:val="25007ACF"/>
    <w:rsid w:val="255A0519"/>
    <w:rsid w:val="25D0124F"/>
    <w:rsid w:val="25EE1A45"/>
    <w:rsid w:val="263C68E5"/>
    <w:rsid w:val="26A0736D"/>
    <w:rsid w:val="26E34FB2"/>
    <w:rsid w:val="27164607"/>
    <w:rsid w:val="275859A0"/>
    <w:rsid w:val="27886772"/>
    <w:rsid w:val="27E9484A"/>
    <w:rsid w:val="280C3B17"/>
    <w:rsid w:val="28177609"/>
    <w:rsid w:val="2818512F"/>
    <w:rsid w:val="287500DB"/>
    <w:rsid w:val="28B906C0"/>
    <w:rsid w:val="28F65AE0"/>
    <w:rsid w:val="290C07F0"/>
    <w:rsid w:val="29BB5D72"/>
    <w:rsid w:val="29C42E79"/>
    <w:rsid w:val="2B5706F9"/>
    <w:rsid w:val="2B5B15BB"/>
    <w:rsid w:val="2B615665"/>
    <w:rsid w:val="2B683CD8"/>
    <w:rsid w:val="2B8254D6"/>
    <w:rsid w:val="2BE777F5"/>
    <w:rsid w:val="2C5A446F"/>
    <w:rsid w:val="2D646F3C"/>
    <w:rsid w:val="2E644C2A"/>
    <w:rsid w:val="2E717347"/>
    <w:rsid w:val="2E7D4BA9"/>
    <w:rsid w:val="2F25260C"/>
    <w:rsid w:val="300364AB"/>
    <w:rsid w:val="30216CCC"/>
    <w:rsid w:val="30332984"/>
    <w:rsid w:val="303F4FAE"/>
    <w:rsid w:val="3068502B"/>
    <w:rsid w:val="30A12F36"/>
    <w:rsid w:val="30AF201E"/>
    <w:rsid w:val="30B5520F"/>
    <w:rsid w:val="31A04005"/>
    <w:rsid w:val="31AB65DF"/>
    <w:rsid w:val="31CF2D03"/>
    <w:rsid w:val="31DD201A"/>
    <w:rsid w:val="32116E77"/>
    <w:rsid w:val="3264344B"/>
    <w:rsid w:val="328E671A"/>
    <w:rsid w:val="32A25CCF"/>
    <w:rsid w:val="32C0264B"/>
    <w:rsid w:val="33354DE7"/>
    <w:rsid w:val="336414DC"/>
    <w:rsid w:val="33C7140E"/>
    <w:rsid w:val="343B228A"/>
    <w:rsid w:val="345406F5"/>
    <w:rsid w:val="345A5CDB"/>
    <w:rsid w:val="34A22009"/>
    <w:rsid w:val="34CE54F3"/>
    <w:rsid w:val="353F3B9C"/>
    <w:rsid w:val="35661288"/>
    <w:rsid w:val="359A3628"/>
    <w:rsid w:val="35D22DC1"/>
    <w:rsid w:val="3667175C"/>
    <w:rsid w:val="36F6465C"/>
    <w:rsid w:val="36FA7410"/>
    <w:rsid w:val="37426B2A"/>
    <w:rsid w:val="37E42938"/>
    <w:rsid w:val="387C0DC3"/>
    <w:rsid w:val="38CD7870"/>
    <w:rsid w:val="38F26A2B"/>
    <w:rsid w:val="38F559C9"/>
    <w:rsid w:val="391D25A6"/>
    <w:rsid w:val="395C3290"/>
    <w:rsid w:val="39982E5F"/>
    <w:rsid w:val="39DA145E"/>
    <w:rsid w:val="3A945836"/>
    <w:rsid w:val="3A951DF9"/>
    <w:rsid w:val="3AFE040B"/>
    <w:rsid w:val="3B2F187C"/>
    <w:rsid w:val="3B3B6D13"/>
    <w:rsid w:val="3BA50630"/>
    <w:rsid w:val="3C64452E"/>
    <w:rsid w:val="3C9963E7"/>
    <w:rsid w:val="3C9E08A4"/>
    <w:rsid w:val="3CBC241E"/>
    <w:rsid w:val="3D4E4350"/>
    <w:rsid w:val="3D932E36"/>
    <w:rsid w:val="3DD35929"/>
    <w:rsid w:val="3E3A64DF"/>
    <w:rsid w:val="3E6A0ABD"/>
    <w:rsid w:val="3F5D7138"/>
    <w:rsid w:val="3FC25C55"/>
    <w:rsid w:val="40363F4D"/>
    <w:rsid w:val="404F4842"/>
    <w:rsid w:val="40C95DFC"/>
    <w:rsid w:val="40EE3FDD"/>
    <w:rsid w:val="41D42E8E"/>
    <w:rsid w:val="42334BE8"/>
    <w:rsid w:val="427F6147"/>
    <w:rsid w:val="42892A5A"/>
    <w:rsid w:val="42AC4B91"/>
    <w:rsid w:val="43136012"/>
    <w:rsid w:val="43382874"/>
    <w:rsid w:val="43AA712C"/>
    <w:rsid w:val="446077EA"/>
    <w:rsid w:val="44780FD8"/>
    <w:rsid w:val="44E346A3"/>
    <w:rsid w:val="44E451F5"/>
    <w:rsid w:val="45132D85"/>
    <w:rsid w:val="452C6BF0"/>
    <w:rsid w:val="45423E27"/>
    <w:rsid w:val="45571FD0"/>
    <w:rsid w:val="456C4D03"/>
    <w:rsid w:val="456C67DF"/>
    <w:rsid w:val="45770B72"/>
    <w:rsid w:val="45CA13BF"/>
    <w:rsid w:val="45E06E35"/>
    <w:rsid w:val="45E32481"/>
    <w:rsid w:val="45FD79E7"/>
    <w:rsid w:val="4624138F"/>
    <w:rsid w:val="462C5BD6"/>
    <w:rsid w:val="46500F85"/>
    <w:rsid w:val="465A6BE7"/>
    <w:rsid w:val="46B1303E"/>
    <w:rsid w:val="46B75DE7"/>
    <w:rsid w:val="47274562"/>
    <w:rsid w:val="473A07C7"/>
    <w:rsid w:val="47B04C84"/>
    <w:rsid w:val="47CC3FCD"/>
    <w:rsid w:val="47E21312"/>
    <w:rsid w:val="484C50EE"/>
    <w:rsid w:val="48786B69"/>
    <w:rsid w:val="4896422D"/>
    <w:rsid w:val="49620D4A"/>
    <w:rsid w:val="49FC7FB5"/>
    <w:rsid w:val="4A243FD8"/>
    <w:rsid w:val="4BE56F53"/>
    <w:rsid w:val="4C4023DB"/>
    <w:rsid w:val="4C6D0CF6"/>
    <w:rsid w:val="4C716A38"/>
    <w:rsid w:val="4C981949"/>
    <w:rsid w:val="4CAE0E28"/>
    <w:rsid w:val="4D1B69A4"/>
    <w:rsid w:val="4D622825"/>
    <w:rsid w:val="4DAF7681"/>
    <w:rsid w:val="4DC4703C"/>
    <w:rsid w:val="4DDD0CD4"/>
    <w:rsid w:val="4DF52F80"/>
    <w:rsid w:val="4E0142BA"/>
    <w:rsid w:val="4E3416A8"/>
    <w:rsid w:val="4E4674B4"/>
    <w:rsid w:val="4E6C655F"/>
    <w:rsid w:val="4EA62546"/>
    <w:rsid w:val="4F22226C"/>
    <w:rsid w:val="4F5F6A87"/>
    <w:rsid w:val="50E0418D"/>
    <w:rsid w:val="50F10148"/>
    <w:rsid w:val="511E4CB5"/>
    <w:rsid w:val="515A4D2A"/>
    <w:rsid w:val="51936671"/>
    <w:rsid w:val="51FC3195"/>
    <w:rsid w:val="521560B8"/>
    <w:rsid w:val="52BF7DD2"/>
    <w:rsid w:val="52EA12F3"/>
    <w:rsid w:val="52EF489B"/>
    <w:rsid w:val="532F4150"/>
    <w:rsid w:val="539D0113"/>
    <w:rsid w:val="53A54363"/>
    <w:rsid w:val="53F213DB"/>
    <w:rsid w:val="540D1C01"/>
    <w:rsid w:val="541505F1"/>
    <w:rsid w:val="544769F2"/>
    <w:rsid w:val="54805C6C"/>
    <w:rsid w:val="54DF65DF"/>
    <w:rsid w:val="54F46459"/>
    <w:rsid w:val="55432DCC"/>
    <w:rsid w:val="558F7F2F"/>
    <w:rsid w:val="55C43EAC"/>
    <w:rsid w:val="55E41916"/>
    <w:rsid w:val="55FC4C00"/>
    <w:rsid w:val="560A5808"/>
    <w:rsid w:val="56433BC5"/>
    <w:rsid w:val="579706D5"/>
    <w:rsid w:val="57B11391"/>
    <w:rsid w:val="57B91DA5"/>
    <w:rsid w:val="57D1120E"/>
    <w:rsid w:val="57F81DBC"/>
    <w:rsid w:val="57FD11AB"/>
    <w:rsid w:val="582B2191"/>
    <w:rsid w:val="58385703"/>
    <w:rsid w:val="588C2794"/>
    <w:rsid w:val="58AF35DF"/>
    <w:rsid w:val="58DE239C"/>
    <w:rsid w:val="591B254F"/>
    <w:rsid w:val="59852EC7"/>
    <w:rsid w:val="59D62963"/>
    <w:rsid w:val="59DE650D"/>
    <w:rsid w:val="5A375A05"/>
    <w:rsid w:val="5A504131"/>
    <w:rsid w:val="5A5E55BF"/>
    <w:rsid w:val="5AB31A75"/>
    <w:rsid w:val="5AB97FFF"/>
    <w:rsid w:val="5B1215E0"/>
    <w:rsid w:val="5B6B6D49"/>
    <w:rsid w:val="5B6F25EA"/>
    <w:rsid w:val="5B6F6839"/>
    <w:rsid w:val="5B9117E3"/>
    <w:rsid w:val="5BCC50F5"/>
    <w:rsid w:val="5C0C4088"/>
    <w:rsid w:val="5C0F020A"/>
    <w:rsid w:val="5C390BF5"/>
    <w:rsid w:val="5C6C4B26"/>
    <w:rsid w:val="5C965C01"/>
    <w:rsid w:val="5D2F1636"/>
    <w:rsid w:val="5D381B91"/>
    <w:rsid w:val="5D44519C"/>
    <w:rsid w:val="5DCB3ACF"/>
    <w:rsid w:val="5DD16E2B"/>
    <w:rsid w:val="5DFB4065"/>
    <w:rsid w:val="5E113C0C"/>
    <w:rsid w:val="5E174F66"/>
    <w:rsid w:val="5E217287"/>
    <w:rsid w:val="5E9F11E3"/>
    <w:rsid w:val="5EE6430B"/>
    <w:rsid w:val="5F2711D9"/>
    <w:rsid w:val="5F3E008A"/>
    <w:rsid w:val="5F6464D6"/>
    <w:rsid w:val="5FE21DD1"/>
    <w:rsid w:val="601B6B5B"/>
    <w:rsid w:val="603B462C"/>
    <w:rsid w:val="603E67DA"/>
    <w:rsid w:val="60406E34"/>
    <w:rsid w:val="608E7761"/>
    <w:rsid w:val="60B45751"/>
    <w:rsid w:val="60B53748"/>
    <w:rsid w:val="615E4E45"/>
    <w:rsid w:val="61AF3E33"/>
    <w:rsid w:val="62602F72"/>
    <w:rsid w:val="62CD2097"/>
    <w:rsid w:val="62DF02E7"/>
    <w:rsid w:val="62F162B5"/>
    <w:rsid w:val="63AD1FEB"/>
    <w:rsid w:val="63DB7766"/>
    <w:rsid w:val="63EE0EFC"/>
    <w:rsid w:val="64592EAE"/>
    <w:rsid w:val="64E92B1D"/>
    <w:rsid w:val="654C6698"/>
    <w:rsid w:val="662D5327"/>
    <w:rsid w:val="66342B59"/>
    <w:rsid w:val="66F112A8"/>
    <w:rsid w:val="66F1161D"/>
    <w:rsid w:val="67AA29A7"/>
    <w:rsid w:val="6852376A"/>
    <w:rsid w:val="68874300"/>
    <w:rsid w:val="68B41E91"/>
    <w:rsid w:val="68B85154"/>
    <w:rsid w:val="68DB550E"/>
    <w:rsid w:val="68E44108"/>
    <w:rsid w:val="68FD36D6"/>
    <w:rsid w:val="690F7EBF"/>
    <w:rsid w:val="695C7061"/>
    <w:rsid w:val="6969351C"/>
    <w:rsid w:val="69877444"/>
    <w:rsid w:val="6A3C07C0"/>
    <w:rsid w:val="6A990A12"/>
    <w:rsid w:val="6B1540DD"/>
    <w:rsid w:val="6B80414A"/>
    <w:rsid w:val="6BB65DBE"/>
    <w:rsid w:val="6C2471CC"/>
    <w:rsid w:val="6C3D64DF"/>
    <w:rsid w:val="6CE44664"/>
    <w:rsid w:val="6D392803"/>
    <w:rsid w:val="6D445821"/>
    <w:rsid w:val="6D526F7F"/>
    <w:rsid w:val="6D8D0BC8"/>
    <w:rsid w:val="6ED76777"/>
    <w:rsid w:val="6EFE26E4"/>
    <w:rsid w:val="6F130AB1"/>
    <w:rsid w:val="6F497029"/>
    <w:rsid w:val="6FBB1BF5"/>
    <w:rsid w:val="70626515"/>
    <w:rsid w:val="70DE203F"/>
    <w:rsid w:val="70FB114C"/>
    <w:rsid w:val="71AD6884"/>
    <w:rsid w:val="71B0505E"/>
    <w:rsid w:val="71BA3536"/>
    <w:rsid w:val="725105EF"/>
    <w:rsid w:val="72617123"/>
    <w:rsid w:val="72936E59"/>
    <w:rsid w:val="72FB63F7"/>
    <w:rsid w:val="7318283A"/>
    <w:rsid w:val="731B3EB7"/>
    <w:rsid w:val="73261F91"/>
    <w:rsid w:val="733C3BEE"/>
    <w:rsid w:val="733F48EB"/>
    <w:rsid w:val="73976748"/>
    <w:rsid w:val="740005E8"/>
    <w:rsid w:val="74870E33"/>
    <w:rsid w:val="74E13460"/>
    <w:rsid w:val="75032300"/>
    <w:rsid w:val="75122761"/>
    <w:rsid w:val="7524402F"/>
    <w:rsid w:val="755723C0"/>
    <w:rsid w:val="757968E3"/>
    <w:rsid w:val="761C0F14"/>
    <w:rsid w:val="766034F6"/>
    <w:rsid w:val="76965633"/>
    <w:rsid w:val="76D048BD"/>
    <w:rsid w:val="76F37EC6"/>
    <w:rsid w:val="770E783D"/>
    <w:rsid w:val="7718317B"/>
    <w:rsid w:val="77456018"/>
    <w:rsid w:val="77530965"/>
    <w:rsid w:val="776A6015"/>
    <w:rsid w:val="780C6984"/>
    <w:rsid w:val="78412FF2"/>
    <w:rsid w:val="79464C25"/>
    <w:rsid w:val="79703EA7"/>
    <w:rsid w:val="79B27312"/>
    <w:rsid w:val="79BE0D3F"/>
    <w:rsid w:val="7A0643B5"/>
    <w:rsid w:val="7A340B19"/>
    <w:rsid w:val="7A651680"/>
    <w:rsid w:val="7A736294"/>
    <w:rsid w:val="7AF45E1E"/>
    <w:rsid w:val="7C277544"/>
    <w:rsid w:val="7C4618BD"/>
    <w:rsid w:val="7C5B5F27"/>
    <w:rsid w:val="7D1B3CD3"/>
    <w:rsid w:val="7D3D3707"/>
    <w:rsid w:val="7D3D50B2"/>
    <w:rsid w:val="7D4F45AA"/>
    <w:rsid w:val="7D6C09D3"/>
    <w:rsid w:val="7D944111"/>
    <w:rsid w:val="7D9879F5"/>
    <w:rsid w:val="7DDC23B9"/>
    <w:rsid w:val="7E156974"/>
    <w:rsid w:val="7E2A6710"/>
    <w:rsid w:val="7E43693E"/>
    <w:rsid w:val="7E977CD1"/>
    <w:rsid w:val="7EB75C7D"/>
    <w:rsid w:val="7EED64CF"/>
    <w:rsid w:val="7F484B27"/>
    <w:rsid w:val="7FA426A6"/>
    <w:rsid w:val="7FA443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4"/>
    <w:basedOn w:val="1"/>
    <w:next w:val="1"/>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样式1"/>
    <w:basedOn w:val="3"/>
    <w:next w:val="1"/>
    <w:qFormat/>
    <w:uiPriority w:val="0"/>
    <w:pPr>
      <w:tabs>
        <w:tab w:val="left" w:pos="720"/>
        <w:tab w:val="center" w:pos="4153"/>
        <w:tab w:val="right" w:pos="8306"/>
      </w:tabs>
      <w:ind w:firstLine="360"/>
    </w:pPr>
    <w:rPr>
      <w:sz w:val="28"/>
      <w:szCs w:val="20"/>
    </w:rPr>
  </w:style>
  <w:style w:type="paragraph" w:styleId="3">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Indent"/>
    <w:basedOn w:val="1"/>
    <w:qFormat/>
    <w:uiPriority w:val="0"/>
    <w:pPr>
      <w:widowControl/>
      <w:overflowPunct w:val="0"/>
      <w:autoSpaceDE w:val="0"/>
      <w:autoSpaceDN w:val="0"/>
      <w:adjustRightInd w:val="0"/>
      <w:ind w:firstLine="420"/>
      <w:jc w:val="left"/>
      <w:textAlignment w:val="baseline"/>
    </w:pPr>
    <w:rPr>
      <w:kern w:val="0"/>
      <w:sz w:val="20"/>
      <w:szCs w:val="20"/>
      <w:lang w:eastAsia="en-US"/>
    </w:rPr>
  </w:style>
  <w:style w:type="paragraph" w:styleId="7">
    <w:name w:val="Body Text"/>
    <w:basedOn w:val="1"/>
    <w:qFormat/>
    <w:uiPriority w:val="0"/>
    <w:pPr>
      <w:spacing w:after="120" w:afterLines="0" w:afterAutospacing="0"/>
    </w:pPr>
  </w:style>
  <w:style w:type="paragraph" w:styleId="8">
    <w:name w:val="Plain Text"/>
    <w:basedOn w:val="1"/>
    <w:unhideWhenUsed/>
    <w:qFormat/>
    <w:uiPriority w:val="99"/>
    <w:rPr>
      <w:rFonts w:ascii="宋体" w:hAnsi="Courier New" w:cs="Courier New"/>
      <w:szCs w:val="21"/>
    </w:rPr>
  </w:style>
  <w:style w:type="paragraph" w:styleId="9">
    <w:name w:val="Date"/>
    <w:basedOn w:val="1"/>
    <w:next w:val="1"/>
    <w:qFormat/>
    <w:uiPriority w:val="99"/>
    <w:pPr>
      <w:widowControl/>
      <w:overflowPunct w:val="0"/>
      <w:autoSpaceDE w:val="0"/>
      <w:autoSpaceDN w:val="0"/>
      <w:adjustRightInd w:val="0"/>
      <w:jc w:val="left"/>
      <w:textAlignment w:val="baseline"/>
    </w:pPr>
    <w:rPr>
      <w:kern w:val="0"/>
      <w:sz w:val="20"/>
      <w:szCs w:val="20"/>
      <w:lang w:eastAsia="en-US"/>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Title"/>
    <w:basedOn w:val="1"/>
    <w:next w:val="1"/>
    <w:qFormat/>
    <w:uiPriority w:val="0"/>
    <w:pPr>
      <w:spacing w:before="120" w:beforeLines="0" w:beforeAutospacing="0" w:after="120" w:afterLines="0" w:afterAutospacing="0"/>
      <w:jc w:val="center"/>
    </w:pPr>
    <w:rPr>
      <w:rFonts w:eastAsia="黑体"/>
      <w:b/>
      <w:sz w:val="32"/>
    </w:rPr>
  </w:style>
  <w:style w:type="table" w:styleId="14">
    <w:name w:val="Table Grid"/>
    <w:basedOn w:val="13"/>
    <w:qFormat/>
    <w:uiPriority w:val="3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标准正文"/>
    <w:basedOn w:val="1"/>
    <w:qFormat/>
    <w:uiPriority w:val="0"/>
    <w:pPr>
      <w:ind w:firstLine="480"/>
    </w:pPr>
    <w:rPr>
      <w:szCs w:val="22"/>
      <w:lang w:val="zh-CN"/>
    </w:rPr>
  </w:style>
  <w:style w:type="character" w:customStyle="1" w:styleId="17">
    <w:name w:val="font41"/>
    <w:basedOn w:val="15"/>
    <w:qFormat/>
    <w:uiPriority w:val="0"/>
    <w:rPr>
      <w:rFonts w:hint="default" w:ascii="Times New Roman" w:hAnsi="Times New Roman" w:cs="Times New Roman"/>
      <w:color w:val="000000"/>
      <w:sz w:val="21"/>
      <w:szCs w:val="21"/>
      <w:u w:val="none"/>
    </w:rPr>
  </w:style>
  <w:style w:type="character" w:customStyle="1" w:styleId="18">
    <w:name w:val="font51"/>
    <w:basedOn w:val="15"/>
    <w:qFormat/>
    <w:uiPriority w:val="0"/>
    <w:rPr>
      <w:rFonts w:hint="default" w:ascii="Times New Roman" w:hAnsi="Times New Roman" w:cs="Times New Roman"/>
      <w:b/>
      <w:bCs/>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7809</Words>
  <Characters>8783</Characters>
  <Lines>0</Lines>
  <Paragraphs>0</Paragraphs>
  <TotalTime>0</TotalTime>
  <ScaleCrop>false</ScaleCrop>
  <LinksUpToDate>false</LinksUpToDate>
  <CharactersWithSpaces>8932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2023-11-21T00:41:00Z</dcterms:created>
  <dc:creator>WPS_1602477702</dc:creator>
  <cp:lastModifiedBy>李杰</cp:lastModifiedBy>
  <dcterms:modified xsi:type="dcterms:W3CDTF">2025-07-11T07:48:11Z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75C0BC251E9B4E4DADFF3D7B76618EDD_13</vt:lpwstr>
  </property>
  <property fmtid="{D5CDD505-2E9C-101B-9397-08002B2CF9AE}" pid="4" name="KSOTemplateDocerSaveRecord">
    <vt:lpwstr>eyJoZGlkIjoiNDQ0NmI3NDcyZWE2ZDY3OWUxYjRhNmJmNmFmMGEwNzQiLCJ1c2VySWQiOiIxOTQxNDk4NCJ9</vt:lpwstr>
  </property>
</Properties>
</file>