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黑体"/>
          <w:b/>
          <w:bCs/>
          <w:color w:val="000000"/>
          <w:sz w:val="48"/>
          <w:szCs w:val="48"/>
          <w:highlight w:val="none"/>
        </w:rPr>
      </w:pPr>
    </w:p>
    <w:p>
      <w:pPr>
        <w:widowControl/>
        <w:jc w:val="center"/>
        <w:rPr>
          <w:rFonts w:ascii="黑体" w:eastAsia="黑体" w:cs="黑体"/>
          <w:b/>
          <w:bCs/>
          <w:sz w:val="44"/>
          <w:szCs w:val="44"/>
          <w:highlight w:val="none"/>
        </w:rPr>
      </w:pPr>
      <w:r>
        <w:rPr>
          <w:rFonts w:hint="eastAsia" w:ascii="黑体" w:hAnsi="黑体" w:eastAsia="黑体" w:cs="黑体"/>
          <w:b/>
          <w:bCs/>
          <w:color w:val="000000"/>
          <w:sz w:val="48"/>
          <w:szCs w:val="48"/>
          <w:highlight w:val="none"/>
        </w:rPr>
        <w:t>中垦牧（陕西）牧业有限公司中宁牧场</w:t>
      </w:r>
    </w:p>
    <w:p>
      <w:pPr>
        <w:pStyle w:val="2"/>
        <w:rPr>
          <w:rFonts w:ascii="黑体" w:eastAsia="黑体" w:cs="黑体"/>
          <w:b/>
          <w:bCs/>
          <w:sz w:val="44"/>
          <w:szCs w:val="44"/>
          <w:highlight w:val="none"/>
        </w:rPr>
      </w:pPr>
    </w:p>
    <w:p>
      <w:pPr>
        <w:rPr>
          <w:rFonts w:ascii="黑体" w:eastAsia="黑体" w:cs="黑体"/>
          <w:b/>
          <w:bCs/>
          <w:sz w:val="44"/>
          <w:szCs w:val="44"/>
          <w:highlight w:val="none"/>
        </w:rPr>
      </w:pPr>
    </w:p>
    <w:p>
      <w:pPr>
        <w:pStyle w:val="2"/>
      </w:pPr>
    </w:p>
    <w:p>
      <w:pPr>
        <w:widowControl/>
        <w:jc w:val="center"/>
        <w:rPr>
          <w:rFonts w:hint="eastAsia" w:ascii="黑体" w:hAnsi="黑体" w:eastAsia="黑体" w:cs="黑体"/>
          <w:b/>
          <w:bCs/>
          <w:color w:val="000000"/>
          <w:sz w:val="40"/>
          <w:szCs w:val="40"/>
          <w:highlight w:val="none"/>
          <w:lang w:val="en-US" w:eastAsia="zh-CN"/>
        </w:rPr>
      </w:pPr>
    </w:p>
    <w:p>
      <w:pPr>
        <w:jc w:val="center"/>
        <w:rPr>
          <w:rFonts w:hint="eastAsia" w:ascii="黑体" w:hAnsi="黑体" w:eastAsia="黑体" w:cs="Times New Roman"/>
          <w:b/>
          <w:color w:val="000000"/>
          <w:sz w:val="48"/>
          <w:szCs w:val="48"/>
          <w:lang w:val="en-US" w:eastAsia="zh-CN"/>
        </w:rPr>
      </w:pPr>
      <w:r>
        <w:rPr>
          <w:rFonts w:hint="eastAsia" w:ascii="黑体" w:hAnsi="黑体" w:eastAsia="黑体" w:cs="Times New Roman"/>
          <w:b/>
          <w:color w:val="000000"/>
          <w:sz w:val="48"/>
          <w:szCs w:val="48"/>
          <w:lang w:val="en-US" w:eastAsia="zh-CN"/>
        </w:rPr>
        <w:t>2026年劳保、办公用品及安全物资等物资采购</w:t>
      </w:r>
    </w:p>
    <w:p>
      <w:pPr>
        <w:jc w:val="center"/>
        <w:rPr>
          <w:rFonts w:hint="eastAsia" w:ascii="黑体" w:hAnsi="黑体" w:eastAsia="黑体" w:cs="Times New Roman"/>
          <w:b/>
          <w:color w:val="000000"/>
          <w:sz w:val="48"/>
          <w:szCs w:val="48"/>
          <w:lang w:val="en-US" w:eastAsia="zh-CN"/>
        </w:rPr>
      </w:pPr>
      <w:r>
        <w:rPr>
          <w:rFonts w:hint="eastAsia" w:ascii="黑体" w:hAnsi="黑体" w:eastAsia="黑体" w:cs="Times New Roman"/>
          <w:b/>
          <w:color w:val="000000"/>
          <w:sz w:val="48"/>
          <w:szCs w:val="48"/>
          <w:lang w:val="en-US" w:eastAsia="zh-CN"/>
        </w:rPr>
        <w:t>公开比选文件</w:t>
      </w: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ind w:firstLine="3697" w:firstLineChars="837"/>
        <w:rPr>
          <w:rFonts w:ascii="黑体" w:eastAsia="黑体" w:cs="黑体"/>
          <w:b/>
          <w:bCs/>
          <w:sz w:val="44"/>
          <w:szCs w:val="44"/>
          <w:highlight w:val="none"/>
        </w:rPr>
      </w:pPr>
    </w:p>
    <w:p>
      <w:pPr>
        <w:widowControl/>
        <w:jc w:val="both"/>
        <w:rPr>
          <w:rFonts w:ascii="黑体" w:eastAsia="黑体" w:cs="黑体"/>
          <w:b/>
          <w:bCs/>
          <w:sz w:val="40"/>
          <w:szCs w:val="40"/>
          <w:highlight w:val="none"/>
        </w:rPr>
      </w:pPr>
    </w:p>
    <w:p>
      <w:pPr>
        <w:widowControl/>
        <w:jc w:val="center"/>
        <w:rPr>
          <w:rFonts w:ascii="黑体" w:eastAsia="黑体" w:cs="黑体"/>
          <w:b/>
          <w:bCs/>
          <w:sz w:val="40"/>
          <w:szCs w:val="40"/>
          <w:highlight w:val="none"/>
        </w:rPr>
      </w:pPr>
    </w:p>
    <w:p>
      <w:pPr>
        <w:widowControl/>
        <w:jc w:val="center"/>
        <w:rPr>
          <w:rFonts w:ascii="黑体" w:eastAsia="黑体" w:cs="黑体"/>
          <w:b/>
          <w:bCs/>
          <w:sz w:val="40"/>
          <w:szCs w:val="40"/>
          <w:highlight w:val="none"/>
        </w:rPr>
      </w:pPr>
    </w:p>
    <w:p>
      <w:pPr>
        <w:widowControl/>
        <w:jc w:val="center"/>
        <w:rPr>
          <w:rFonts w:ascii="黑体" w:eastAsia="黑体" w:cs="黑体"/>
          <w:b/>
          <w:bCs/>
          <w:sz w:val="40"/>
          <w:szCs w:val="40"/>
          <w:highlight w:val="none"/>
        </w:rPr>
      </w:pPr>
      <w:r>
        <w:rPr>
          <w:rFonts w:ascii="黑体" w:eastAsia="黑体" w:cs="黑体"/>
          <w:b/>
          <w:bCs/>
          <w:sz w:val="40"/>
          <w:szCs w:val="40"/>
          <w:highlight w:val="none"/>
        </w:rPr>
        <w:t>2</w:t>
      </w:r>
      <w:r>
        <w:rPr>
          <w:rFonts w:hint="eastAsia" w:ascii="黑体" w:eastAsia="黑体" w:cs="黑体"/>
          <w:b/>
          <w:bCs/>
          <w:sz w:val="40"/>
          <w:szCs w:val="40"/>
          <w:highlight w:val="none"/>
          <w:lang w:val="en-US" w:eastAsia="zh-CN"/>
        </w:rPr>
        <w:t>025</w:t>
      </w:r>
      <w:r>
        <w:rPr>
          <w:rFonts w:hint="eastAsia" w:ascii="黑体" w:eastAsia="黑体" w:cs="黑体"/>
          <w:b/>
          <w:bCs/>
          <w:sz w:val="40"/>
          <w:szCs w:val="40"/>
          <w:highlight w:val="none"/>
        </w:rPr>
        <w:t>年</w:t>
      </w:r>
      <w:r>
        <w:rPr>
          <w:rFonts w:hint="eastAsia" w:ascii="黑体" w:eastAsia="黑体" w:cs="黑体"/>
          <w:b/>
          <w:bCs/>
          <w:sz w:val="40"/>
          <w:szCs w:val="40"/>
          <w:highlight w:val="none"/>
          <w:lang w:val="en-US" w:eastAsia="zh-CN"/>
        </w:rPr>
        <w:t>12</w:t>
      </w:r>
      <w:r>
        <w:rPr>
          <w:rFonts w:hint="eastAsia" w:ascii="黑体" w:eastAsia="黑体" w:cs="黑体"/>
          <w:b/>
          <w:bCs/>
          <w:sz w:val="40"/>
          <w:szCs w:val="40"/>
          <w:highlight w:val="none"/>
        </w:rPr>
        <w:t>月</w:t>
      </w:r>
    </w:p>
    <w:p>
      <w:pPr>
        <w:widowControl/>
        <w:ind w:firstLine="3697" w:firstLineChars="837"/>
        <w:rPr>
          <w:rFonts w:ascii="黑体" w:eastAsia="黑体" w:cs="黑体"/>
          <w:b/>
          <w:bCs/>
          <w:sz w:val="44"/>
          <w:szCs w:val="44"/>
          <w:highlight w:val="none"/>
        </w:rPr>
      </w:pPr>
    </w:p>
    <w:p>
      <w:pPr>
        <w:keepNext w:val="0"/>
        <w:keepLines w:val="0"/>
        <w:pageBreakBefore w:val="0"/>
        <w:widowControl/>
        <w:kinsoku/>
        <w:wordWrap/>
        <w:overflowPunct/>
        <w:topLinePunct w:val="0"/>
        <w:autoSpaceDE w:val="0"/>
        <w:autoSpaceDN w:val="0"/>
        <w:bidi w:val="0"/>
        <w:adjustRightInd w:val="0"/>
        <w:snapToGrid/>
        <w:spacing w:line="648" w:lineRule="exact"/>
        <w:jc w:val="center"/>
        <w:textAlignment w:val="auto"/>
        <w:rPr>
          <w:rStyle w:val="15"/>
          <w:rFonts w:hint="eastAsia" w:ascii="方正小标宋_GBK" w:hAnsi="方正小标宋_GBK" w:eastAsia="方正小标宋_GBK" w:cs="方正小标宋_GBK"/>
          <w:color w:val="auto"/>
          <w:sz w:val="44"/>
          <w:szCs w:val="44"/>
          <w:highlight w:val="none"/>
          <w:lang w:val="en-US" w:eastAsia="zh-CN"/>
        </w:rPr>
      </w:pPr>
    </w:p>
    <w:p>
      <w:pPr>
        <w:rPr>
          <w:rStyle w:val="15"/>
          <w:rFonts w:hint="eastAsia" w:ascii="方正小标宋_GBK" w:hAnsi="方正小标宋_GBK" w:eastAsia="方正小标宋_GBK" w:cs="方正小标宋_GBK"/>
          <w:color w:val="auto"/>
          <w:sz w:val="44"/>
          <w:szCs w:val="44"/>
          <w:highlight w:val="none"/>
          <w:lang w:val="en-US" w:eastAsia="zh-CN"/>
        </w:rPr>
      </w:pPr>
      <w:r>
        <w:rPr>
          <w:rStyle w:val="15"/>
          <w:rFonts w:hint="eastAsia" w:ascii="方正小标宋_GBK" w:hAnsi="方正小标宋_GBK" w:eastAsia="方正小标宋_GBK" w:cs="方正小标宋_GBK"/>
          <w:color w:val="auto"/>
          <w:sz w:val="44"/>
          <w:szCs w:val="44"/>
          <w:highlight w:val="none"/>
          <w:lang w:val="en-US" w:eastAsia="zh-CN"/>
        </w:rPr>
        <w:br w:type="page"/>
      </w:r>
    </w:p>
    <w:p>
      <w:pPr>
        <w:keepNext w:val="0"/>
        <w:keepLines w:val="0"/>
        <w:pageBreakBefore w:val="0"/>
        <w:widowControl/>
        <w:kinsoku/>
        <w:wordWrap/>
        <w:overflowPunct/>
        <w:topLinePunct w:val="0"/>
        <w:autoSpaceDE w:val="0"/>
        <w:autoSpaceDN w:val="0"/>
        <w:bidi w:val="0"/>
        <w:adjustRightInd w:val="0"/>
        <w:snapToGrid/>
        <w:spacing w:line="648" w:lineRule="exact"/>
        <w:jc w:val="center"/>
        <w:textAlignment w:val="auto"/>
        <w:rPr>
          <w:rFonts w:hint="eastAsia" w:ascii="宋体" w:hAnsi="宋体" w:eastAsia="宋体" w:cs="宋体"/>
          <w:color w:val="auto"/>
          <w:sz w:val="44"/>
          <w:szCs w:val="44"/>
          <w:highlight w:val="none"/>
          <w:lang w:val="en-US"/>
        </w:rPr>
      </w:pPr>
      <w:r>
        <w:rPr>
          <w:rStyle w:val="15"/>
          <w:rFonts w:hint="eastAsia" w:ascii="方正小标宋_GBK" w:hAnsi="方正小标宋_GBK" w:eastAsia="方正小标宋_GBK" w:cs="方正小标宋_GBK"/>
          <w:color w:val="auto"/>
          <w:sz w:val="44"/>
          <w:szCs w:val="44"/>
          <w:highlight w:val="none"/>
          <w:lang w:val="en-US" w:eastAsia="zh-CN"/>
        </w:rPr>
        <w:t>比选公告</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440" w:lineRule="exact"/>
        <w:ind w:firstLine="480" w:firstLineChars="200"/>
        <w:textAlignment w:val="auto"/>
        <w:rPr>
          <w:rFonts w:hint="eastAsia" w:ascii="方正仿宋_GBK" w:hAnsi="方正仿宋_GBK" w:eastAsia="方正仿宋_GBK" w:cs="方正仿宋_GBK"/>
          <w:kern w:val="0"/>
          <w:sz w:val="24"/>
          <w:szCs w:val="24"/>
          <w:highlight w:val="none"/>
          <w:lang w:val="zh-CN" w:eastAsia="zh-CN"/>
        </w:rPr>
      </w:pP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各参选单位：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val="0"/>
          <w:bCs w:val="0"/>
          <w:kern w:val="0"/>
          <w:sz w:val="24"/>
          <w:szCs w:val="24"/>
          <w:highlight w:val="none"/>
          <w:lang w:val="zh-CN" w:eastAsia="zh-CN"/>
        </w:rPr>
      </w:pPr>
      <w:r>
        <w:rPr>
          <w:rFonts w:hint="eastAsia" w:ascii="新宋体" w:hAnsi="新宋体" w:eastAsia="新宋体" w:cs="新宋体"/>
          <w:b/>
          <w:bCs/>
          <w:kern w:val="0"/>
          <w:sz w:val="24"/>
          <w:szCs w:val="24"/>
          <w:highlight w:val="none"/>
          <w:lang w:val="zh-CN" w:eastAsia="zh-CN"/>
        </w:rPr>
        <w:t>一、招标单位：</w:t>
      </w:r>
      <w:r>
        <w:rPr>
          <w:rFonts w:hint="eastAsia" w:ascii="新宋体" w:hAnsi="新宋体" w:eastAsia="新宋体" w:cs="新宋体"/>
          <w:b w:val="0"/>
          <w:bCs w:val="0"/>
          <w:kern w:val="0"/>
          <w:sz w:val="24"/>
          <w:szCs w:val="24"/>
          <w:highlight w:val="none"/>
          <w:lang w:val="zh-CN" w:eastAsia="zh-CN"/>
        </w:rPr>
        <w:t>中垦牧（陕西）牧业有限公司。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val="0"/>
          <w:bCs w:val="0"/>
          <w:kern w:val="0"/>
          <w:sz w:val="24"/>
          <w:szCs w:val="24"/>
          <w:highlight w:val="none"/>
          <w:lang w:val="zh-CN" w:eastAsia="zh-CN"/>
        </w:rPr>
      </w:pPr>
      <w:r>
        <w:rPr>
          <w:rFonts w:hint="eastAsia" w:ascii="新宋体" w:hAnsi="新宋体" w:eastAsia="新宋体" w:cs="新宋体"/>
          <w:b/>
          <w:bCs/>
          <w:kern w:val="0"/>
          <w:sz w:val="24"/>
          <w:szCs w:val="24"/>
          <w:highlight w:val="none"/>
          <w:lang w:val="en-US" w:eastAsia="zh-CN"/>
        </w:rPr>
        <w:t>地址：</w:t>
      </w:r>
      <w:r>
        <w:rPr>
          <w:rFonts w:hint="eastAsia" w:ascii="新宋体" w:hAnsi="新宋体" w:eastAsia="新宋体" w:cs="新宋体"/>
          <w:b w:val="0"/>
          <w:bCs w:val="0"/>
          <w:kern w:val="0"/>
          <w:sz w:val="24"/>
          <w:szCs w:val="24"/>
          <w:highlight w:val="none"/>
          <w:lang w:eastAsia="zh-CN"/>
        </w:rPr>
        <w:t>宁夏中宁县恩和镇红梧山</w:t>
      </w:r>
      <w:r>
        <w:rPr>
          <w:rFonts w:hint="eastAsia" w:ascii="新宋体" w:hAnsi="新宋体" w:eastAsia="新宋体" w:cs="新宋体"/>
          <w:b w:val="0"/>
          <w:bCs w:val="0"/>
          <w:kern w:val="0"/>
          <w:sz w:val="24"/>
          <w:szCs w:val="24"/>
          <w:highlight w:val="none"/>
          <w:lang w:val="en-US" w:eastAsia="zh-CN"/>
        </w:rPr>
        <w:t>。</w:t>
      </w:r>
    </w:p>
    <w:p>
      <w:pPr>
        <w:autoSpaceDE w:val="0"/>
        <w:autoSpaceDN w:val="0"/>
        <w:adjustRightInd w:val="0"/>
        <w:spacing w:line="440" w:lineRule="exact"/>
        <w:ind w:firstLine="482" w:firstLineChars="200"/>
        <w:jc w:val="left"/>
        <w:rPr>
          <w:rFonts w:hint="eastAsia" w:ascii="宋体" w:hAnsi="宋体"/>
          <w:kern w:val="0"/>
          <w:sz w:val="24"/>
          <w:lang w:val="zh-CN"/>
        </w:rPr>
      </w:pPr>
      <w:r>
        <w:rPr>
          <w:rFonts w:hint="eastAsia" w:ascii="新宋体" w:hAnsi="新宋体" w:eastAsia="新宋体" w:cs="新宋体"/>
          <w:b/>
          <w:bCs/>
          <w:kern w:val="0"/>
          <w:sz w:val="24"/>
          <w:szCs w:val="24"/>
          <w:highlight w:val="none"/>
          <w:lang w:val="zh-CN" w:eastAsia="zh-CN"/>
        </w:rPr>
        <w:t>二、招标内容</w:t>
      </w:r>
      <w:r>
        <w:rPr>
          <w:rFonts w:hint="eastAsia" w:ascii="新宋体" w:hAnsi="新宋体" w:eastAsia="新宋体" w:cs="新宋体"/>
          <w:b/>
          <w:bCs/>
          <w:kern w:val="0"/>
          <w:sz w:val="24"/>
          <w:szCs w:val="24"/>
          <w:highlight w:val="none"/>
          <w:lang w:val="en-US" w:eastAsia="zh-CN"/>
        </w:rPr>
        <w:t>及数量</w:t>
      </w:r>
      <w:r>
        <w:rPr>
          <w:rFonts w:hint="eastAsia" w:ascii="新宋体" w:hAnsi="新宋体" w:eastAsia="新宋体" w:cs="新宋体"/>
          <w:b/>
          <w:bCs/>
          <w:kern w:val="0"/>
          <w:sz w:val="24"/>
          <w:szCs w:val="24"/>
          <w:highlight w:val="none"/>
          <w:lang w:val="zh-CN" w:eastAsia="zh-CN"/>
        </w:rPr>
        <w:t>：</w:t>
      </w:r>
      <w:r>
        <w:rPr>
          <w:rFonts w:hint="eastAsia" w:ascii="宋体" w:hAnsi="宋体"/>
          <w:kern w:val="0"/>
          <w:sz w:val="24"/>
          <w:lang w:val="zh-CN" w:eastAsia="zh-CN"/>
        </w:rPr>
        <w:t>中垦牧（陕西）牧业有限公司中宁牧场</w:t>
      </w:r>
      <w:r>
        <w:rPr>
          <w:rFonts w:hint="eastAsia" w:ascii="宋体" w:hAnsi="宋体"/>
          <w:kern w:val="0"/>
          <w:sz w:val="24"/>
          <w:lang w:val="en-US" w:eastAsia="zh-CN"/>
        </w:rPr>
        <w:t>20</w:t>
      </w:r>
      <w:r>
        <w:rPr>
          <w:rFonts w:hint="eastAsia" w:ascii="宋体" w:hAnsi="宋体"/>
          <w:kern w:val="0"/>
          <w:sz w:val="24"/>
        </w:rPr>
        <w:t>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劳保、办公用品及安全物资等物资</w:t>
      </w:r>
      <w:r>
        <w:rPr>
          <w:rFonts w:hint="eastAsia" w:ascii="宋体" w:hAnsi="宋体"/>
          <w:kern w:val="0"/>
          <w:sz w:val="24"/>
          <w:lang w:val="zh-CN"/>
        </w:rPr>
        <w:t>，详见附表清单。</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val="0"/>
          <w:bCs w:val="0"/>
          <w:kern w:val="0"/>
          <w:sz w:val="24"/>
          <w:szCs w:val="24"/>
          <w:highlight w:val="none"/>
          <w:lang w:val="zh-CN" w:eastAsia="zh-CN"/>
        </w:rPr>
      </w:pPr>
      <w:r>
        <w:rPr>
          <w:rFonts w:hint="eastAsia" w:ascii="新宋体" w:hAnsi="新宋体" w:eastAsia="新宋体" w:cs="新宋体"/>
          <w:b/>
          <w:bCs/>
          <w:kern w:val="0"/>
          <w:sz w:val="24"/>
          <w:szCs w:val="24"/>
          <w:highlight w:val="none"/>
          <w:lang w:val="zh-CN" w:eastAsia="zh-CN"/>
        </w:rPr>
        <w:t>三、交货时间：</w:t>
      </w:r>
      <w:r>
        <w:rPr>
          <w:rFonts w:hint="eastAsia" w:ascii="新宋体" w:hAnsi="新宋体" w:eastAsia="新宋体" w:cs="新宋体"/>
          <w:b w:val="0"/>
          <w:bCs w:val="0"/>
          <w:kern w:val="0"/>
          <w:sz w:val="24"/>
          <w:szCs w:val="24"/>
          <w:highlight w:val="none"/>
          <w:lang w:val="zh-CN" w:eastAsia="zh-CN"/>
        </w:rPr>
        <w:t>以实际订单要求为准。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val="0"/>
          <w:bCs w:val="0"/>
          <w:kern w:val="0"/>
          <w:sz w:val="24"/>
          <w:szCs w:val="24"/>
          <w:highlight w:val="none"/>
          <w:lang w:val="en-US" w:eastAsia="zh-CN"/>
        </w:rPr>
      </w:pPr>
      <w:r>
        <w:rPr>
          <w:rFonts w:hint="eastAsia" w:ascii="新宋体" w:hAnsi="新宋体" w:eastAsia="新宋体" w:cs="新宋体"/>
          <w:b/>
          <w:bCs/>
          <w:kern w:val="0"/>
          <w:sz w:val="24"/>
          <w:szCs w:val="24"/>
          <w:highlight w:val="none"/>
          <w:lang w:val="zh-CN" w:eastAsia="zh-CN"/>
        </w:rPr>
        <w:t>四、</w:t>
      </w:r>
      <w:r>
        <w:rPr>
          <w:rFonts w:hint="eastAsia" w:ascii="新宋体" w:hAnsi="新宋体" w:eastAsia="新宋体" w:cs="新宋体"/>
          <w:b/>
          <w:bCs/>
          <w:kern w:val="0"/>
          <w:sz w:val="24"/>
          <w:szCs w:val="24"/>
          <w:highlight w:val="none"/>
          <w:lang w:val="en-US" w:eastAsia="zh-CN"/>
        </w:rPr>
        <w:t>时效范围</w:t>
      </w:r>
      <w:r>
        <w:rPr>
          <w:rFonts w:hint="eastAsia" w:ascii="新宋体" w:hAnsi="新宋体" w:eastAsia="新宋体" w:cs="新宋体"/>
          <w:b/>
          <w:bCs/>
          <w:kern w:val="0"/>
          <w:sz w:val="24"/>
          <w:szCs w:val="24"/>
          <w:highlight w:val="none"/>
          <w:lang w:val="zh-CN" w:eastAsia="zh-CN"/>
        </w:rPr>
        <w:t>：</w:t>
      </w:r>
      <w:r>
        <w:rPr>
          <w:rFonts w:hint="eastAsia" w:ascii="新宋体" w:hAnsi="新宋体" w:eastAsia="新宋体" w:cs="新宋体"/>
          <w:b w:val="0"/>
          <w:bCs w:val="0"/>
          <w:kern w:val="0"/>
          <w:sz w:val="24"/>
          <w:szCs w:val="24"/>
          <w:highlight w:val="none"/>
          <w:lang w:val="en-US" w:eastAsia="zh-CN"/>
        </w:rPr>
        <w:t>货物及运输和税费的总价，且该报价为2026年统一售价。</w:t>
      </w:r>
    </w:p>
    <w:p>
      <w:pPr>
        <w:spacing w:line="440" w:lineRule="exact"/>
        <w:ind w:firstLine="482" w:firstLineChars="200"/>
        <w:rPr>
          <w:rFonts w:hint="eastAsia" w:ascii="宋体" w:hAnsi="宋体" w:eastAsia="新宋体"/>
          <w:kern w:val="0"/>
          <w:sz w:val="24"/>
          <w:lang w:val="en-US" w:eastAsia="zh-CN"/>
        </w:rPr>
      </w:pPr>
      <w:r>
        <w:rPr>
          <w:rFonts w:hint="eastAsia" w:ascii="新宋体" w:hAnsi="新宋体" w:eastAsia="新宋体" w:cs="新宋体"/>
          <w:b/>
          <w:bCs/>
          <w:kern w:val="0"/>
          <w:sz w:val="24"/>
          <w:szCs w:val="24"/>
          <w:highlight w:val="none"/>
          <w:lang w:val="en-US" w:eastAsia="zh-CN"/>
        </w:rPr>
        <w:t>五</w:t>
      </w:r>
      <w:r>
        <w:rPr>
          <w:rFonts w:hint="eastAsia" w:ascii="新宋体" w:hAnsi="新宋体" w:eastAsia="新宋体" w:cs="新宋体"/>
          <w:b/>
          <w:bCs/>
          <w:kern w:val="0"/>
          <w:sz w:val="24"/>
          <w:szCs w:val="24"/>
          <w:highlight w:val="none"/>
          <w:lang w:val="zh-CN" w:eastAsia="zh-CN"/>
        </w:rPr>
        <w:t>、付款方式：</w:t>
      </w:r>
      <w:r>
        <w:rPr>
          <w:rFonts w:hint="eastAsia" w:ascii="宋体" w:hAnsi="宋体" w:eastAsia="新宋体"/>
          <w:kern w:val="0"/>
          <w:sz w:val="24"/>
          <w:lang w:val="en-US" w:eastAsia="zh-CN"/>
        </w:rPr>
        <w:t>甲方收到货物经验收合格，如无特殊原因，应在30天内支付乙方货款（特殊情况可以订单另行约定）。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bCs/>
          <w:kern w:val="0"/>
          <w:sz w:val="24"/>
          <w:szCs w:val="24"/>
          <w:highlight w:val="none"/>
          <w:lang w:val="zh-CN"/>
        </w:rPr>
      </w:pPr>
      <w:r>
        <w:rPr>
          <w:rFonts w:hint="eastAsia" w:ascii="新宋体" w:hAnsi="新宋体" w:eastAsia="新宋体" w:cs="新宋体"/>
          <w:b/>
          <w:bCs/>
          <w:kern w:val="0"/>
          <w:sz w:val="24"/>
          <w:szCs w:val="24"/>
          <w:highlight w:val="none"/>
          <w:lang w:val="en-US" w:eastAsia="zh-CN"/>
        </w:rPr>
        <w:t>六</w:t>
      </w:r>
      <w:r>
        <w:rPr>
          <w:rFonts w:hint="eastAsia" w:ascii="新宋体" w:hAnsi="新宋体" w:eastAsia="新宋体" w:cs="新宋体"/>
          <w:b/>
          <w:bCs/>
          <w:kern w:val="0"/>
          <w:sz w:val="24"/>
          <w:szCs w:val="24"/>
          <w:highlight w:val="none"/>
          <w:lang w:eastAsia="zh-CN"/>
        </w:rPr>
        <w:t>、</w:t>
      </w:r>
      <w:r>
        <w:rPr>
          <w:rFonts w:hint="eastAsia" w:ascii="新宋体" w:hAnsi="新宋体" w:eastAsia="新宋体" w:cs="新宋体"/>
          <w:b/>
          <w:bCs/>
          <w:kern w:val="0"/>
          <w:sz w:val="24"/>
          <w:szCs w:val="24"/>
          <w:highlight w:val="none"/>
          <w:lang w:val="zh-CN"/>
        </w:rPr>
        <w:t>参选方资格要求：</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参加投标单位必须注册于中华人民共和国境内，具有独立法人资格且满足以下条件：</w:t>
      </w:r>
    </w:p>
    <w:p>
      <w:pPr>
        <w:keepNext w:val="0"/>
        <w:keepLines w:val="0"/>
        <w:pageBreakBefore w:val="0"/>
        <w:widowControl w:val="0"/>
        <w:numPr>
          <w:ilvl w:val="0"/>
          <w:numId w:val="1"/>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投标单位必须符合国家法律法规要求，无不良经营记录。</w:t>
      </w:r>
    </w:p>
    <w:p>
      <w:pPr>
        <w:keepNext w:val="0"/>
        <w:keepLines w:val="0"/>
        <w:pageBreakBefore w:val="0"/>
        <w:widowControl w:val="0"/>
        <w:numPr>
          <w:ilvl w:val="0"/>
          <w:numId w:val="1"/>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营业执照经营范围需包含劳保、办公用品及安全物资等相关内容</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（三）投标单位各项资质期限在规定有效期内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b/>
          <w:bCs/>
          <w:kern w:val="0"/>
          <w:sz w:val="24"/>
          <w:szCs w:val="24"/>
          <w:highlight w:val="none"/>
          <w:lang w:val="en-US" w:eastAsia="zh-CN"/>
        </w:rPr>
        <w:t>七、递交比选响应文件的方式及截止时间</w:t>
      </w:r>
      <w:r>
        <w:rPr>
          <w:rFonts w:hint="eastAsia" w:ascii="新宋体" w:hAnsi="新宋体" w:eastAsia="新宋体" w:cs="新宋体"/>
          <w:b/>
          <w:bCs/>
          <w:kern w:val="0"/>
          <w:sz w:val="24"/>
          <w:szCs w:val="24"/>
          <w:highlight w:val="none"/>
        </w:rPr>
        <w:t>：</w:t>
      </w:r>
    </w:p>
    <w:p>
      <w:pPr>
        <w:spacing w:line="360" w:lineRule="auto"/>
        <w:ind w:firstLine="480" w:firstLineChars="200"/>
        <w:rPr>
          <w:rFonts w:hint="eastAsia" w:ascii="宋体" w:hAnsi="宋体" w:eastAsia="宋体" w:cs="Times New Roman"/>
          <w:kern w:val="0"/>
          <w:sz w:val="24"/>
          <w:szCs w:val="24"/>
          <w:highlight w:val="none"/>
          <w:lang w:eastAsia="zh-CN"/>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一</w:t>
      </w:r>
      <w:r>
        <w:rPr>
          <w:rFonts w:hint="eastAsia" w:ascii="宋体" w:hAnsi="宋体"/>
          <w:kern w:val="0"/>
          <w:sz w:val="24"/>
          <w:szCs w:val="24"/>
          <w:highlight w:val="none"/>
          <w:lang w:eastAsia="zh-CN"/>
        </w:rPr>
        <w:t>）</w:t>
      </w:r>
      <w:r>
        <w:rPr>
          <w:rFonts w:hint="eastAsia" w:ascii="宋体" w:hAnsi="宋体"/>
          <w:kern w:val="0"/>
          <w:sz w:val="24"/>
          <w:szCs w:val="24"/>
          <w:highlight w:val="none"/>
        </w:rPr>
        <w:t>投标文件递交的截止时间：</w:t>
      </w:r>
      <w:r>
        <w:rPr>
          <w:rFonts w:hint="eastAsia" w:ascii="宋体" w:hAnsi="宋体"/>
          <w:color w:val="000000"/>
          <w:kern w:val="0"/>
          <w:sz w:val="24"/>
          <w:szCs w:val="24"/>
          <w:highlight w:val="none"/>
        </w:rPr>
        <w:t>202</w:t>
      </w:r>
      <w:r>
        <w:rPr>
          <w:rFonts w:hint="eastAsia" w:ascii="宋体" w:hAnsi="宋体"/>
          <w:color w:val="000000"/>
          <w:kern w:val="0"/>
          <w:sz w:val="24"/>
          <w:szCs w:val="24"/>
          <w:highlight w:val="none"/>
          <w:lang w:val="en-US" w:eastAsia="zh-CN"/>
        </w:rPr>
        <w:t>5</w:t>
      </w:r>
      <w:r>
        <w:rPr>
          <w:rFonts w:hint="eastAsia" w:ascii="宋体" w:hAnsi="宋体"/>
          <w:color w:val="000000"/>
          <w:kern w:val="0"/>
          <w:sz w:val="24"/>
          <w:szCs w:val="24"/>
          <w:highlight w:val="none"/>
        </w:rPr>
        <w:t>年</w:t>
      </w:r>
      <w:r>
        <w:rPr>
          <w:rFonts w:hint="eastAsia" w:ascii="宋体" w:hAnsi="宋体"/>
          <w:color w:val="000000"/>
          <w:kern w:val="0"/>
          <w:sz w:val="24"/>
          <w:szCs w:val="24"/>
          <w:highlight w:val="none"/>
          <w:lang w:val="en-US" w:eastAsia="zh-CN"/>
        </w:rPr>
        <w:t>12</w:t>
      </w:r>
      <w:r>
        <w:rPr>
          <w:rFonts w:hint="eastAsia" w:ascii="宋体" w:hAnsi="宋体"/>
          <w:color w:val="000000"/>
          <w:kern w:val="0"/>
          <w:sz w:val="24"/>
          <w:szCs w:val="24"/>
          <w:highlight w:val="none"/>
        </w:rPr>
        <w:t>月</w:t>
      </w:r>
      <w:r>
        <w:rPr>
          <w:rFonts w:hint="eastAsia" w:ascii="宋体" w:hAnsi="宋体"/>
          <w:color w:val="000000"/>
          <w:kern w:val="0"/>
          <w:sz w:val="24"/>
          <w:szCs w:val="24"/>
          <w:highlight w:val="none"/>
          <w:lang w:val="en-US" w:eastAsia="zh-CN"/>
        </w:rPr>
        <w:t>18</w:t>
      </w:r>
      <w:r>
        <w:rPr>
          <w:rFonts w:hint="eastAsia" w:ascii="宋体" w:hAnsi="宋体"/>
          <w:color w:val="000000"/>
          <w:kern w:val="0"/>
          <w:sz w:val="24"/>
          <w:szCs w:val="24"/>
          <w:highlight w:val="none"/>
        </w:rPr>
        <w:t>日</w:t>
      </w:r>
      <w:r>
        <w:rPr>
          <w:rFonts w:hint="eastAsia" w:ascii="宋体" w:hAnsi="宋体"/>
          <w:color w:val="000000"/>
          <w:kern w:val="0"/>
          <w:sz w:val="24"/>
          <w:szCs w:val="24"/>
          <w:highlight w:val="none"/>
          <w:lang w:val="en-US" w:eastAsia="zh-CN"/>
        </w:rPr>
        <w:t>16:00</w:t>
      </w:r>
      <w:r>
        <w:rPr>
          <w:rFonts w:hint="eastAsia" w:ascii="宋体" w:hAnsi="宋体"/>
          <w:color w:val="auto"/>
          <w:kern w:val="0"/>
          <w:sz w:val="24"/>
          <w:szCs w:val="24"/>
          <w:highlight w:val="none"/>
          <w:lang w:val="en-US" w:eastAsia="zh-CN"/>
        </w:rPr>
        <w:t>，逾期送达将不予受理</w:t>
      </w:r>
      <w:r>
        <w:rPr>
          <w:rFonts w:hint="eastAsia" w:ascii="宋体" w:hAnsi="宋体" w:eastAsia="宋体" w:cs="Times New Roman"/>
          <w:kern w:val="0"/>
          <w:sz w:val="24"/>
          <w:szCs w:val="24"/>
          <w:highlight w:val="none"/>
          <w:lang w:eastAsia="zh-CN"/>
        </w:rPr>
        <w:t>。</w:t>
      </w:r>
    </w:p>
    <w:p>
      <w:pPr>
        <w:spacing w:line="360" w:lineRule="auto"/>
        <w:ind w:firstLine="480" w:firstLineChars="200"/>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（二）投标单位将投标文件（</w:t>
      </w:r>
      <w:r>
        <w:rPr>
          <w:rFonts w:hint="eastAsia" w:ascii="宋体" w:hAnsi="宋体" w:eastAsia="宋体" w:cs="Times New Roman"/>
          <w:b/>
          <w:bCs/>
          <w:kern w:val="0"/>
          <w:sz w:val="24"/>
          <w:szCs w:val="24"/>
          <w:highlight w:val="none"/>
          <w:lang w:val="en-US" w:eastAsia="zh-CN"/>
        </w:rPr>
        <w:t>纸制文件2份、电子文本 1 份</w:t>
      </w:r>
      <w:r>
        <w:rPr>
          <w:rFonts w:hint="eastAsia" w:ascii="宋体" w:hAnsi="宋体" w:eastAsia="宋体" w:cs="Times New Roman"/>
          <w:kern w:val="0"/>
          <w:sz w:val="24"/>
          <w:szCs w:val="24"/>
          <w:highlight w:val="none"/>
          <w:lang w:val="en-US" w:eastAsia="zh-CN"/>
        </w:rPr>
        <w:t>）</w:t>
      </w:r>
      <w:r>
        <w:rPr>
          <w:rFonts w:hint="eastAsia" w:ascii="宋体" w:hAnsi="宋体" w:eastAsia="宋体" w:cs="Times New Roman"/>
          <w:b/>
          <w:bCs/>
          <w:kern w:val="0"/>
          <w:sz w:val="24"/>
          <w:szCs w:val="24"/>
          <w:highlight w:val="none"/>
          <w:lang w:val="en-US" w:eastAsia="zh-CN"/>
        </w:rPr>
        <w:t>每页盖章并盖骑缝章。</w:t>
      </w:r>
      <w:r>
        <w:rPr>
          <w:rFonts w:hint="eastAsia" w:ascii="宋体" w:hAnsi="宋体" w:eastAsia="宋体" w:cs="Times New Roman"/>
          <w:kern w:val="0"/>
          <w:sz w:val="24"/>
          <w:szCs w:val="24"/>
          <w:highlight w:val="none"/>
          <w:lang w:val="en-US" w:eastAsia="zh-CN"/>
        </w:rPr>
        <w:t>密封后用顺丰邮寄至我公司，</w:t>
      </w:r>
      <w:r>
        <w:rPr>
          <w:rFonts w:hint="eastAsia" w:ascii="宋体" w:hAnsi="宋体" w:eastAsia="宋体" w:cs="Times New Roman"/>
          <w:kern w:val="0"/>
          <w:sz w:val="24"/>
          <w:szCs w:val="24"/>
          <w:highlight w:val="none"/>
        </w:rPr>
        <w:t>送达地点：</w:t>
      </w:r>
      <w:r>
        <w:rPr>
          <w:rFonts w:hint="eastAsia" w:ascii="宋体" w:hAnsi="宋体" w:cs="Times New Roman"/>
          <w:kern w:val="0"/>
          <w:sz w:val="24"/>
          <w:szCs w:val="24"/>
          <w:highlight w:val="none"/>
          <w:lang w:val="en-US" w:eastAsia="zh-CN"/>
        </w:rPr>
        <w:t>宁夏中宁县恩和镇红梧山中宁牧场</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收件人：</w:t>
      </w:r>
      <w:r>
        <w:rPr>
          <w:rFonts w:hint="eastAsia" w:ascii="宋体" w:hAnsi="宋体" w:cs="Times New Roman"/>
          <w:kern w:val="0"/>
          <w:sz w:val="24"/>
          <w:szCs w:val="24"/>
          <w:highlight w:val="none"/>
          <w:lang w:val="en-US" w:eastAsia="zh-CN"/>
        </w:rPr>
        <w:t>王乐乐</w:t>
      </w:r>
      <w:r>
        <w:rPr>
          <w:rFonts w:hint="eastAsia" w:ascii="宋体" w:hAnsi="宋体" w:eastAsia="宋体" w:cs="Times New Roman"/>
          <w:kern w:val="0"/>
          <w:sz w:val="24"/>
          <w:szCs w:val="24"/>
          <w:highlight w:val="none"/>
          <w:lang w:val="en-US" w:eastAsia="zh-CN"/>
        </w:rPr>
        <w:t>，联系电话：</w:t>
      </w:r>
      <w:r>
        <w:rPr>
          <w:rFonts w:hint="eastAsia" w:ascii="宋体" w:hAnsi="宋体" w:cs="Times New Roman"/>
          <w:kern w:val="0"/>
          <w:sz w:val="24"/>
          <w:szCs w:val="24"/>
          <w:highlight w:val="none"/>
          <w:lang w:val="en-US" w:eastAsia="zh-CN"/>
        </w:rPr>
        <w:t>17795093540</w:t>
      </w:r>
      <w:r>
        <w:rPr>
          <w:rFonts w:hint="eastAsia" w:ascii="宋体" w:hAnsi="宋体" w:eastAsia="宋体" w:cs="Times New Roman"/>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b/>
          <w:bCs/>
          <w:kern w:val="0"/>
          <w:sz w:val="24"/>
          <w:szCs w:val="24"/>
          <w:highlight w:val="none"/>
          <w:lang w:val="en-US" w:eastAsia="zh-CN"/>
        </w:rPr>
      </w:pPr>
      <w:r>
        <w:rPr>
          <w:rFonts w:hint="eastAsia" w:ascii="新宋体" w:hAnsi="新宋体" w:eastAsia="新宋体" w:cs="新宋体"/>
          <w:b/>
          <w:bCs/>
          <w:kern w:val="0"/>
          <w:sz w:val="24"/>
          <w:szCs w:val="24"/>
          <w:highlight w:val="none"/>
          <w:lang w:val="en-US" w:eastAsia="zh-CN"/>
        </w:rPr>
        <w:t>八</w:t>
      </w:r>
      <w:r>
        <w:rPr>
          <w:rFonts w:hint="eastAsia" w:ascii="新宋体" w:hAnsi="新宋体" w:eastAsia="新宋体" w:cs="新宋体"/>
          <w:b/>
          <w:bCs/>
          <w:kern w:val="0"/>
          <w:sz w:val="24"/>
          <w:szCs w:val="24"/>
          <w:highlight w:val="none"/>
          <w:lang w:eastAsia="zh-CN"/>
        </w:rPr>
        <w:t>、</w:t>
      </w:r>
      <w:r>
        <w:rPr>
          <w:rFonts w:hint="eastAsia" w:ascii="新宋体" w:hAnsi="新宋体" w:eastAsia="新宋体" w:cs="新宋体"/>
          <w:b/>
          <w:bCs/>
          <w:kern w:val="0"/>
          <w:sz w:val="24"/>
          <w:szCs w:val="24"/>
          <w:highlight w:val="none"/>
          <w:lang w:val="en-US" w:eastAsia="zh-CN"/>
        </w:rPr>
        <w:t>开标</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（一）开标时间：</w:t>
      </w:r>
      <w:r>
        <w:rPr>
          <w:rFonts w:hint="eastAsia" w:ascii="新宋体" w:hAnsi="新宋体" w:eastAsia="新宋体" w:cs="新宋体"/>
          <w:color w:val="000000"/>
          <w:kern w:val="0"/>
          <w:sz w:val="24"/>
          <w:szCs w:val="24"/>
          <w:highlight w:val="none"/>
          <w:lang w:val="en-US" w:eastAsia="zh-CN"/>
        </w:rPr>
        <w:t>2025年12月18日16:00。</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ind w:firstLine="480" w:firstLineChars="20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（二）开标地点：中垦牧（陕西）牧业有限公司中宁牧场一楼会议室。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新宋体" w:hAnsi="新宋体" w:eastAsia="新宋体" w:cs="新宋体"/>
          <w:b/>
          <w:bCs/>
          <w:kern w:val="0"/>
          <w:sz w:val="24"/>
          <w:szCs w:val="24"/>
          <w:highlight w:val="none"/>
          <w:lang w:eastAsia="zh-CN"/>
        </w:rPr>
      </w:pPr>
      <w:r>
        <w:rPr>
          <w:rFonts w:hint="eastAsia" w:ascii="新宋体" w:hAnsi="新宋体" w:eastAsia="新宋体" w:cs="新宋体"/>
          <w:b/>
          <w:bCs/>
          <w:kern w:val="0"/>
          <w:sz w:val="24"/>
          <w:szCs w:val="24"/>
          <w:highlight w:val="none"/>
          <w:lang w:val="en-US" w:eastAsia="zh-CN"/>
        </w:rPr>
        <w:t>九</w:t>
      </w:r>
      <w:r>
        <w:rPr>
          <w:rFonts w:hint="eastAsia" w:ascii="新宋体" w:hAnsi="新宋体" w:eastAsia="新宋体" w:cs="新宋体"/>
          <w:b/>
          <w:bCs/>
          <w:kern w:val="0"/>
          <w:sz w:val="24"/>
          <w:szCs w:val="24"/>
          <w:highlight w:val="none"/>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（一）咨询</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咨询截止时间：</w:t>
      </w:r>
      <w:r>
        <w:rPr>
          <w:rFonts w:hint="eastAsia" w:ascii="新宋体" w:hAnsi="新宋体" w:eastAsia="新宋体" w:cs="新宋体"/>
          <w:color w:val="000000"/>
          <w:sz w:val="24"/>
          <w:szCs w:val="24"/>
          <w:highlight w:val="none"/>
          <w:lang w:val="en-US" w:eastAsia="zh-CN"/>
        </w:rPr>
        <w:t>2025</w:t>
      </w:r>
      <w:r>
        <w:rPr>
          <w:rFonts w:hint="eastAsia" w:ascii="新宋体" w:hAnsi="新宋体" w:eastAsia="新宋体" w:cs="新宋体"/>
          <w:color w:val="000000"/>
          <w:sz w:val="24"/>
          <w:szCs w:val="24"/>
          <w:highlight w:val="none"/>
        </w:rPr>
        <w:t>年</w:t>
      </w:r>
      <w:r>
        <w:rPr>
          <w:rFonts w:hint="eastAsia" w:ascii="新宋体" w:hAnsi="新宋体" w:eastAsia="新宋体" w:cs="新宋体"/>
          <w:color w:val="000000"/>
          <w:sz w:val="24"/>
          <w:szCs w:val="24"/>
          <w:highlight w:val="none"/>
          <w:lang w:val="en-US" w:eastAsia="zh-CN"/>
        </w:rPr>
        <w:t>12</w:t>
      </w:r>
      <w:r>
        <w:rPr>
          <w:rFonts w:hint="eastAsia" w:ascii="新宋体" w:hAnsi="新宋体" w:eastAsia="新宋体" w:cs="新宋体"/>
          <w:color w:val="000000"/>
          <w:sz w:val="24"/>
          <w:szCs w:val="24"/>
          <w:highlight w:val="none"/>
        </w:rPr>
        <w:t>月</w:t>
      </w:r>
      <w:r>
        <w:rPr>
          <w:rFonts w:hint="eastAsia" w:ascii="新宋体" w:hAnsi="新宋体" w:eastAsia="新宋体" w:cs="新宋体"/>
          <w:color w:val="000000"/>
          <w:sz w:val="24"/>
          <w:szCs w:val="24"/>
          <w:highlight w:val="none"/>
          <w:lang w:val="en-US" w:eastAsia="zh-CN"/>
        </w:rPr>
        <w:t>17</w:t>
      </w:r>
      <w:r>
        <w:rPr>
          <w:rFonts w:hint="eastAsia" w:ascii="新宋体" w:hAnsi="新宋体" w:eastAsia="新宋体" w:cs="新宋体"/>
          <w:color w:val="000000"/>
          <w:sz w:val="24"/>
          <w:szCs w:val="24"/>
          <w:highlight w:val="none"/>
        </w:rPr>
        <w:t>日</w:t>
      </w:r>
      <w:r>
        <w:rPr>
          <w:rFonts w:hint="eastAsia" w:ascii="新宋体" w:hAnsi="新宋体" w:eastAsia="新宋体" w:cs="新宋体"/>
          <w:color w:val="000000"/>
          <w:sz w:val="24"/>
          <w:szCs w:val="24"/>
          <w:highlight w:val="none"/>
          <w:lang w:val="en-US" w:eastAsia="zh-CN"/>
        </w:rPr>
        <w:t>18:00时</w:t>
      </w:r>
      <w:r>
        <w:rPr>
          <w:rFonts w:hint="eastAsia" w:ascii="新宋体" w:hAnsi="新宋体" w:eastAsia="新宋体" w:cs="新宋体"/>
          <w:kern w:val="0"/>
          <w:sz w:val="24"/>
          <w:szCs w:val="24"/>
          <w:highlight w:val="none"/>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 xml:space="preserve">联系人：王乐乐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kern w:val="0"/>
          <w:sz w:val="24"/>
          <w:szCs w:val="24"/>
          <w:highlight w:val="none"/>
          <w:lang w:val="en-US" w:eastAsia="zh-CN"/>
        </w:rPr>
      </w:pPr>
      <w:r>
        <w:rPr>
          <w:rFonts w:hint="eastAsia" w:ascii="新宋体" w:hAnsi="新宋体" w:eastAsia="新宋体" w:cs="新宋体"/>
          <w:kern w:val="0"/>
          <w:sz w:val="24"/>
          <w:szCs w:val="24"/>
          <w:highlight w:val="none"/>
          <w:lang w:val="en-US" w:eastAsia="zh-CN"/>
        </w:rPr>
        <w:t>电话：17795093540（微信同号）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新宋体" w:hAnsi="新宋体" w:eastAsia="新宋体" w:cs="新宋体"/>
          <w:b/>
          <w:bCs/>
          <w:color w:val="000000"/>
          <w:sz w:val="24"/>
          <w:szCs w:val="24"/>
          <w:highlight w:val="none"/>
          <w:lang w:val="en-US" w:eastAsia="zh-CN"/>
        </w:rPr>
      </w:pPr>
      <w:r>
        <w:rPr>
          <w:rFonts w:hint="eastAsia" w:ascii="新宋体" w:hAnsi="新宋体" w:eastAsia="新宋体" w:cs="新宋体"/>
          <w:kern w:val="0"/>
          <w:sz w:val="24"/>
          <w:szCs w:val="24"/>
          <w:highlight w:val="none"/>
          <w:lang w:val="en-US" w:eastAsia="zh-CN"/>
        </w:rPr>
        <w:t>（二）详细要求详见投标须知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新宋体" w:hAnsi="新宋体" w:eastAsia="新宋体" w:cs="新宋体"/>
          <w:b/>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新宋体" w:hAnsi="新宋体" w:eastAsia="新宋体" w:cs="新宋体"/>
          <w:b/>
          <w:bCs/>
          <w:color w:val="000000"/>
          <w:sz w:val="24"/>
          <w:szCs w:val="24"/>
          <w:highlight w:val="none"/>
          <w:lang w:val="en-US" w:eastAsia="zh-CN"/>
        </w:rPr>
      </w:pPr>
      <w:r>
        <w:rPr>
          <w:rFonts w:hint="eastAsia" w:ascii="新宋体" w:hAnsi="新宋体" w:eastAsia="新宋体" w:cs="新宋体"/>
          <w:b/>
          <w:bCs/>
          <w:color w:val="000000"/>
          <w:sz w:val="24"/>
          <w:szCs w:val="24"/>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right"/>
        <w:textAlignment w:val="auto"/>
        <w:rPr>
          <w:rFonts w:hint="eastAsia" w:ascii="新宋体" w:hAnsi="新宋体" w:eastAsia="新宋体" w:cs="新宋体"/>
          <w:b/>
          <w:bCs/>
          <w:color w:val="000000"/>
          <w:sz w:val="24"/>
          <w:szCs w:val="24"/>
          <w:highlight w:val="none"/>
        </w:rPr>
      </w:pPr>
      <w:r>
        <w:rPr>
          <w:rFonts w:hint="eastAsia" w:ascii="新宋体" w:hAnsi="新宋体" w:eastAsia="新宋体" w:cs="新宋体"/>
          <w:b/>
          <w:bCs/>
          <w:color w:val="000000"/>
          <w:sz w:val="24"/>
          <w:szCs w:val="24"/>
          <w:highlight w:val="none"/>
          <w:lang w:val="en-US" w:eastAsia="zh-CN"/>
        </w:rPr>
        <w:t xml:space="preserve"> 2025</w:t>
      </w:r>
      <w:r>
        <w:rPr>
          <w:rFonts w:hint="eastAsia" w:ascii="新宋体" w:hAnsi="新宋体" w:eastAsia="新宋体" w:cs="新宋体"/>
          <w:b/>
          <w:bCs/>
          <w:color w:val="000000"/>
          <w:sz w:val="24"/>
          <w:szCs w:val="24"/>
          <w:highlight w:val="none"/>
        </w:rPr>
        <w:t>年</w:t>
      </w:r>
      <w:r>
        <w:rPr>
          <w:rFonts w:hint="eastAsia" w:ascii="新宋体" w:hAnsi="新宋体" w:eastAsia="新宋体" w:cs="新宋体"/>
          <w:b/>
          <w:bCs/>
          <w:color w:val="000000"/>
          <w:sz w:val="24"/>
          <w:szCs w:val="24"/>
          <w:highlight w:val="none"/>
          <w:lang w:val="en-US" w:eastAsia="zh-CN"/>
        </w:rPr>
        <w:t>12</w:t>
      </w:r>
      <w:r>
        <w:rPr>
          <w:rFonts w:hint="eastAsia" w:ascii="新宋体" w:hAnsi="新宋体" w:eastAsia="新宋体" w:cs="新宋体"/>
          <w:b/>
          <w:bCs/>
          <w:color w:val="000000"/>
          <w:sz w:val="24"/>
          <w:szCs w:val="24"/>
          <w:highlight w:val="none"/>
        </w:rPr>
        <w:t>月</w:t>
      </w:r>
      <w:r>
        <w:rPr>
          <w:rFonts w:hint="eastAsia" w:ascii="新宋体" w:hAnsi="新宋体" w:eastAsia="新宋体" w:cs="新宋体"/>
          <w:b/>
          <w:bCs/>
          <w:color w:val="000000"/>
          <w:sz w:val="24"/>
          <w:szCs w:val="24"/>
          <w:highlight w:val="none"/>
          <w:lang w:val="en-US" w:eastAsia="zh-CN"/>
        </w:rPr>
        <w:t>10</w:t>
      </w:r>
      <w:r>
        <w:rPr>
          <w:rFonts w:hint="eastAsia" w:ascii="新宋体" w:hAnsi="新宋体" w:eastAsia="新宋体" w:cs="新宋体"/>
          <w:b/>
          <w:bCs/>
          <w:color w:val="000000"/>
          <w:sz w:val="24"/>
          <w:szCs w:val="24"/>
          <w:highlight w:val="none"/>
        </w:rPr>
        <w:t>日</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val="0"/>
          <w:bCs/>
          <w:kern w:val="0"/>
          <w:sz w:val="44"/>
          <w:szCs w:val="4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val="0"/>
          <w:bCs/>
          <w:kern w:val="0"/>
          <w:sz w:val="44"/>
          <w:szCs w:val="4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val="0"/>
          <w:bCs/>
          <w:kern w:val="0"/>
          <w:sz w:val="44"/>
          <w:szCs w:val="4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新宋体" w:hAnsi="新宋体" w:eastAsia="新宋体" w:cs="新宋体"/>
          <w:b w:val="0"/>
          <w:bCs/>
          <w:kern w:val="0"/>
          <w:sz w:val="44"/>
          <w:szCs w:val="4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方正小标宋_GBK" w:hAnsi="方正小标宋_GBK" w:eastAsia="方正小标宋_GBK" w:cs="方正小标宋_GBK"/>
          <w:b w:val="0"/>
          <w:bCs/>
          <w:kern w:val="0"/>
          <w:sz w:val="44"/>
          <w:szCs w:val="44"/>
          <w:highlight w:val="none"/>
          <w:lang w:val="zh-CN"/>
        </w:rPr>
      </w:pPr>
      <w:r>
        <w:rPr>
          <w:rFonts w:hint="eastAsia" w:ascii="新宋体" w:hAnsi="新宋体" w:eastAsia="新宋体" w:cs="新宋体"/>
          <w:b w:val="0"/>
          <w:bCs/>
          <w:kern w:val="0"/>
          <w:sz w:val="44"/>
          <w:szCs w:val="44"/>
          <w:highlight w:val="none"/>
          <w:lang w:val="zh-CN"/>
        </w:rPr>
        <w:br w:type="page"/>
      </w:r>
      <w:r>
        <w:rPr>
          <w:rFonts w:hint="eastAsia" w:ascii="方正小标宋_GBK" w:hAnsi="方正小标宋_GBK" w:eastAsia="方正小标宋_GBK" w:cs="方正小标宋_GBK"/>
          <w:b w:val="0"/>
          <w:bCs/>
          <w:kern w:val="0"/>
          <w:sz w:val="44"/>
          <w:szCs w:val="44"/>
          <w:highlight w:val="none"/>
          <w:lang w:val="zh-CN"/>
        </w:rPr>
        <w:t>第</w:t>
      </w:r>
      <w:r>
        <w:rPr>
          <w:rFonts w:hint="eastAsia" w:ascii="方正小标宋_GBK" w:hAnsi="方正小标宋_GBK" w:eastAsia="方正小标宋_GBK" w:cs="方正小标宋_GBK"/>
          <w:b w:val="0"/>
          <w:bCs/>
          <w:kern w:val="0"/>
          <w:sz w:val="44"/>
          <w:szCs w:val="44"/>
          <w:highlight w:val="none"/>
          <w:lang w:val="en-US" w:eastAsia="zh-CN"/>
        </w:rPr>
        <w:t>一</w:t>
      </w:r>
      <w:r>
        <w:rPr>
          <w:rFonts w:hint="eastAsia" w:ascii="方正小标宋_GBK" w:hAnsi="方正小标宋_GBK" w:eastAsia="方正小标宋_GBK" w:cs="方正小标宋_GBK"/>
          <w:b w:val="0"/>
          <w:bCs/>
          <w:kern w:val="0"/>
          <w:sz w:val="44"/>
          <w:szCs w:val="44"/>
          <w:highlight w:val="none"/>
          <w:lang w:val="zh-CN"/>
        </w:rPr>
        <w:t>部分：投标须知</w:t>
      </w:r>
    </w:p>
    <w:tbl>
      <w:tblPr>
        <w:tblStyle w:val="1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en-US"/>
              </w:rPr>
            </w:pPr>
            <w:r>
              <w:rPr>
                <w:rFonts w:hint="eastAsia" w:ascii="新宋体" w:hAnsi="新宋体" w:eastAsia="新宋体" w:cs="新宋体"/>
                <w:kern w:val="0"/>
                <w:sz w:val="22"/>
                <w:szCs w:val="22"/>
                <w:highlight w:val="none"/>
                <w:lang w:val="en-US" w:eastAsia="zh-CN"/>
              </w:rPr>
              <w:t>中垦牧（陕西）牧业有限公司中宁牧场2026年劳保、办公用品及安全物资等物资采购项目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宁夏中宁县恩和镇红梧山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联系人：王乐乐</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电话：17795093540（微信同号）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参加投标单位必须注册于中华人民共和国境内，具有独立法人资格且满足以下条件：</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1.投标单位必须符合国家法律法规要求，无不良经营记录。</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2.营业执照经营范围需包含</w:t>
            </w:r>
            <w:r>
              <w:rPr>
                <w:rFonts w:hint="eastAsia" w:ascii="新宋体" w:hAnsi="新宋体" w:eastAsia="新宋体" w:cs="新宋体"/>
                <w:kern w:val="0"/>
                <w:sz w:val="24"/>
                <w:szCs w:val="24"/>
                <w:highlight w:val="none"/>
                <w:lang w:val="en-US" w:eastAsia="zh-CN"/>
              </w:rPr>
              <w:t>劳保、办公用品及安全物资</w:t>
            </w:r>
            <w:r>
              <w:rPr>
                <w:rFonts w:hint="eastAsia" w:ascii="新宋体" w:hAnsi="新宋体" w:eastAsia="新宋体" w:cs="新宋体"/>
                <w:color w:val="000000"/>
                <w:sz w:val="22"/>
                <w:szCs w:val="22"/>
                <w:highlight w:val="none"/>
                <w:lang w:val="en-US" w:eastAsia="zh-CN"/>
              </w:rPr>
              <w:t>等相关内容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lang w:val="en-US" w:eastAsia="zh-CN"/>
              </w:rPr>
              <w:t>3、投标单位各项资质期限在规定有效期内。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000000"/>
                <w:kern w:val="0"/>
                <w:sz w:val="22"/>
                <w:szCs w:val="22"/>
                <w:highlight w:val="none"/>
                <w:lang w:val="zh-CN"/>
              </w:rPr>
            </w:pPr>
            <w:r>
              <w:rPr>
                <w:rFonts w:hint="eastAsia" w:ascii="新宋体" w:hAnsi="新宋体" w:eastAsia="新宋体" w:cs="新宋体"/>
                <w:color w:val="000000"/>
                <w:kern w:val="0"/>
                <w:sz w:val="22"/>
                <w:szCs w:val="22"/>
                <w:highlight w:val="none"/>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000000"/>
                <w:kern w:val="0"/>
                <w:sz w:val="22"/>
                <w:szCs w:val="22"/>
                <w:highlight w:val="none"/>
                <w:lang w:val="en-US" w:eastAsia="zh-CN"/>
              </w:rPr>
            </w:pPr>
            <w:r>
              <w:rPr>
                <w:rFonts w:hint="eastAsia" w:ascii="新宋体" w:hAnsi="新宋体" w:eastAsia="新宋体" w:cs="新宋体"/>
                <w:color w:val="000000"/>
                <w:sz w:val="22"/>
                <w:szCs w:val="22"/>
                <w:highlight w:val="none"/>
                <w:lang w:val="zh-CN" w:eastAsia="zh-CN"/>
              </w:rPr>
              <w:t>中垦牧（陕西）牧业有限公司中宁牧场202</w:t>
            </w:r>
            <w:r>
              <w:rPr>
                <w:rFonts w:hint="eastAsia" w:ascii="新宋体" w:hAnsi="新宋体" w:eastAsia="新宋体" w:cs="新宋体"/>
                <w:color w:val="000000"/>
                <w:sz w:val="22"/>
                <w:szCs w:val="22"/>
                <w:highlight w:val="none"/>
                <w:lang w:val="en-US" w:eastAsia="zh-CN"/>
              </w:rPr>
              <w:t>6</w:t>
            </w:r>
            <w:r>
              <w:rPr>
                <w:rFonts w:hint="eastAsia" w:ascii="新宋体" w:hAnsi="新宋体" w:eastAsia="新宋体" w:cs="新宋体"/>
                <w:color w:val="000000"/>
                <w:sz w:val="22"/>
                <w:szCs w:val="22"/>
                <w:highlight w:val="none"/>
                <w:lang w:val="zh-CN" w:eastAsia="zh-CN"/>
              </w:rPr>
              <w:t>年</w:t>
            </w:r>
            <w:r>
              <w:rPr>
                <w:rFonts w:hint="eastAsia" w:ascii="新宋体" w:hAnsi="新宋体" w:eastAsia="新宋体" w:cs="新宋体"/>
                <w:color w:val="000000"/>
                <w:sz w:val="22"/>
                <w:szCs w:val="22"/>
                <w:highlight w:val="none"/>
                <w:lang w:val="en-US" w:eastAsia="zh-CN"/>
              </w:rPr>
              <w:t>劳保、办公用品及安全物资等物资</w:t>
            </w:r>
            <w:r>
              <w:rPr>
                <w:rFonts w:hint="eastAsia" w:ascii="新宋体" w:hAnsi="新宋体" w:eastAsia="新宋体" w:cs="新宋体"/>
                <w:color w:val="000000"/>
                <w:sz w:val="22"/>
                <w:szCs w:val="22"/>
                <w:highlight w:val="none"/>
                <w:lang w:val="zh-CN" w:eastAsia="zh-CN"/>
              </w:rPr>
              <w:t>，详见附表清单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000000"/>
                <w:sz w:val="22"/>
                <w:szCs w:val="22"/>
                <w:highlight w:val="none"/>
                <w:lang w:val="en-US" w:eastAsia="zh-CN"/>
              </w:rPr>
              <w:t>供货</w:t>
            </w:r>
            <w:r>
              <w:rPr>
                <w:rFonts w:hint="eastAsia" w:ascii="新宋体" w:hAnsi="新宋体" w:eastAsia="新宋体" w:cs="新宋体"/>
                <w:color w:val="000000"/>
                <w:sz w:val="22"/>
                <w:szCs w:val="22"/>
                <w:highlight w:val="none"/>
                <w:lang w:val="zh-CN" w:eastAsia="zh-CN"/>
              </w:rPr>
              <w:t>时间要求及地点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以实际订单要求为准。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新宋体" w:hAnsi="新宋体" w:eastAsia="新宋体" w:cs="新宋体"/>
                <w:kern w:val="0"/>
                <w:sz w:val="22"/>
                <w:szCs w:val="22"/>
                <w:highlight w:val="none"/>
                <w:lang w:eastAsia="zh-CN"/>
              </w:rPr>
            </w:pPr>
            <w:r>
              <w:rPr>
                <w:rFonts w:hint="eastAsia" w:ascii="新宋体" w:hAnsi="新宋体" w:eastAsia="新宋体" w:cs="新宋体"/>
                <w:color w:val="000000"/>
                <w:sz w:val="22"/>
                <w:szCs w:val="22"/>
                <w:highlight w:val="none"/>
                <w:lang w:val="zh-CN" w:eastAsia="zh-CN"/>
              </w:rPr>
              <w:t>地点：宁夏中宁县恩和镇红梧山</w:t>
            </w:r>
            <w:r>
              <w:rPr>
                <w:rFonts w:hint="eastAsia" w:ascii="新宋体" w:hAnsi="新宋体" w:eastAsia="新宋体" w:cs="新宋体"/>
                <w:color w:val="000000"/>
                <w:sz w:val="22"/>
                <w:szCs w:val="22"/>
                <w:highlight w:val="none"/>
                <w:lang w:val="en-US" w:eastAsia="zh-CN"/>
              </w:rPr>
              <w:t>中宁牧场</w:t>
            </w:r>
            <w:r>
              <w:rPr>
                <w:rFonts w:hint="eastAsia" w:ascii="新宋体" w:hAnsi="新宋体" w:eastAsia="新宋体" w:cs="新宋体"/>
                <w:kern w:val="0"/>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auto"/>
                <w:kern w:val="0"/>
                <w:sz w:val="22"/>
                <w:szCs w:val="22"/>
                <w:highlight w:val="none"/>
                <w:lang w:val="zh-CN" w:eastAsia="zh-CN"/>
              </w:rPr>
              <w:t>甲方收到货物经验收合格，如无特殊原因，应在30天内支付乙方货款（特殊情况可以订单另行约定）。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eastAsia="zh-CN"/>
              </w:rPr>
              <w:t>投标报价文件相关要求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eastAsia="zh-CN"/>
              </w:rPr>
            </w:pPr>
            <w:r>
              <w:rPr>
                <w:rFonts w:hint="eastAsia" w:ascii="新宋体" w:hAnsi="新宋体" w:eastAsia="新宋体" w:cs="新宋体"/>
                <w:kern w:val="0"/>
                <w:sz w:val="22"/>
                <w:szCs w:val="22"/>
                <w:highlight w:val="none"/>
                <w:lang w:val="en-US" w:eastAsia="zh-CN"/>
              </w:rPr>
              <w:t>1</w:t>
            </w:r>
            <w:r>
              <w:rPr>
                <w:rFonts w:hint="eastAsia" w:ascii="新宋体" w:hAnsi="新宋体" w:eastAsia="新宋体" w:cs="新宋体"/>
                <w:kern w:val="0"/>
                <w:sz w:val="22"/>
                <w:szCs w:val="22"/>
                <w:highlight w:val="none"/>
                <w:lang w:val="zh-CN" w:eastAsia="zh-CN"/>
              </w:rPr>
              <w:t>.非法人投标的，需要提供委托授权书。</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en-US" w:eastAsia="zh-CN"/>
              </w:rPr>
              <w:t>2</w:t>
            </w:r>
            <w:r>
              <w:rPr>
                <w:rFonts w:hint="eastAsia" w:ascii="新宋体" w:hAnsi="新宋体" w:eastAsia="新宋体" w:cs="新宋体"/>
                <w:kern w:val="0"/>
                <w:sz w:val="22"/>
                <w:szCs w:val="22"/>
                <w:highlight w:val="none"/>
                <w:lang w:val="zh-CN" w:eastAsia="zh-CN"/>
              </w:rPr>
              <w:t>.按照投标人资格审查内容提供营业执照复印件、法人身份证复印件及其他牧场合作证明文件，并加盖公章。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11</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4"/>
              <w:pageBreakBefore w:val="0"/>
              <w:widowControl w:val="0"/>
              <w:kinsoku/>
              <w:wordWrap/>
              <w:overflowPunct/>
              <w:topLinePunct w:val="0"/>
              <w:bidi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b w:val="0"/>
                <w:bCs/>
                <w:sz w:val="22"/>
                <w:szCs w:val="22"/>
                <w:highlight w:val="none"/>
                <w:lang w:val="zh-CN"/>
              </w:rPr>
              <w:t>各册均须左侧装订，装订要规范。要用封条在比选响应文件袋背面上方开口处密封，并填写密封日期，加盖投标人公章。封皮上写明招标项目名称及投标人名称。</w:t>
            </w:r>
            <w:r>
              <w:rPr>
                <w:rFonts w:hint="eastAsia" w:ascii="新宋体" w:hAnsi="新宋体" w:eastAsia="新宋体" w:cs="新宋体"/>
                <w:kern w:val="0"/>
                <w:sz w:val="22"/>
                <w:szCs w:val="22"/>
                <w:highlight w:val="none"/>
                <w:lang w:eastAsia="zh-CN"/>
              </w:rPr>
              <w:t>比选响应文件每页盖章并盖骑缝章。</w:t>
            </w:r>
            <w:r>
              <w:rPr>
                <w:rFonts w:hint="eastAsia" w:ascii="新宋体" w:hAnsi="新宋体" w:eastAsia="新宋体" w:cs="新宋体"/>
                <w:kern w:val="0"/>
                <w:sz w:val="22"/>
                <w:szCs w:val="22"/>
                <w:highlight w:val="none"/>
                <w:lang w:val="en-US" w:eastAsia="zh-CN"/>
              </w:rPr>
              <w:t>（邮寄请使用顺丰快递）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12</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sz w:val="22"/>
                <w:szCs w:val="22"/>
                <w:highlight w:val="none"/>
                <w:lang w:val="zh-CN"/>
              </w:rPr>
            </w:pPr>
            <w:r>
              <w:rPr>
                <w:rFonts w:hint="eastAsia" w:ascii="新宋体" w:hAnsi="新宋体" w:eastAsia="新宋体" w:cs="新宋体"/>
                <w:kern w:val="0"/>
                <w:sz w:val="22"/>
                <w:szCs w:val="22"/>
                <w:highlight w:val="none"/>
                <w:lang w:val="en-US" w:eastAsia="zh-CN"/>
              </w:rPr>
              <w:t>比选响应文件递交及截止时间</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Times New Roman"/>
                <w:kern w:val="0"/>
                <w:sz w:val="24"/>
                <w:szCs w:val="24"/>
                <w:highlight w:val="none"/>
                <w:lang w:eastAsia="zh-CN"/>
              </w:rPr>
            </w:pPr>
            <w:r>
              <w:rPr>
                <w:rFonts w:hint="eastAsia" w:ascii="宋体" w:hAnsi="宋体"/>
                <w:kern w:val="0"/>
                <w:sz w:val="24"/>
                <w:szCs w:val="24"/>
                <w:highlight w:val="none"/>
                <w:lang w:val="en-US" w:eastAsia="zh-CN"/>
              </w:rPr>
              <w:t>1.</w:t>
            </w:r>
            <w:r>
              <w:rPr>
                <w:rFonts w:hint="eastAsia" w:ascii="宋体" w:hAnsi="宋体"/>
                <w:kern w:val="0"/>
                <w:sz w:val="24"/>
                <w:szCs w:val="24"/>
                <w:highlight w:val="none"/>
              </w:rPr>
              <w:t>投标文件递交的截止时间：</w:t>
            </w:r>
            <w:r>
              <w:rPr>
                <w:rFonts w:hint="eastAsia" w:ascii="宋体" w:hAnsi="宋体"/>
                <w:color w:val="000000"/>
                <w:kern w:val="0"/>
                <w:sz w:val="24"/>
                <w:szCs w:val="24"/>
                <w:highlight w:val="none"/>
              </w:rPr>
              <w:t>202</w:t>
            </w:r>
            <w:r>
              <w:rPr>
                <w:rFonts w:hint="eastAsia" w:ascii="宋体" w:hAnsi="宋体"/>
                <w:color w:val="000000"/>
                <w:kern w:val="0"/>
                <w:sz w:val="24"/>
                <w:szCs w:val="24"/>
                <w:highlight w:val="none"/>
                <w:lang w:val="en-US" w:eastAsia="zh-CN"/>
              </w:rPr>
              <w:t>5</w:t>
            </w:r>
            <w:r>
              <w:rPr>
                <w:rFonts w:hint="eastAsia" w:ascii="宋体" w:hAnsi="宋体"/>
                <w:color w:val="000000"/>
                <w:kern w:val="0"/>
                <w:sz w:val="24"/>
                <w:szCs w:val="24"/>
                <w:highlight w:val="none"/>
              </w:rPr>
              <w:t>年</w:t>
            </w:r>
            <w:r>
              <w:rPr>
                <w:rFonts w:hint="eastAsia" w:ascii="宋体" w:hAnsi="宋体"/>
                <w:color w:val="000000"/>
                <w:kern w:val="0"/>
                <w:sz w:val="24"/>
                <w:szCs w:val="24"/>
                <w:highlight w:val="none"/>
                <w:lang w:val="en-US" w:eastAsia="zh-CN"/>
              </w:rPr>
              <w:t>12</w:t>
            </w:r>
            <w:r>
              <w:rPr>
                <w:rFonts w:hint="eastAsia" w:ascii="宋体" w:hAnsi="宋体"/>
                <w:color w:val="000000"/>
                <w:kern w:val="0"/>
                <w:sz w:val="24"/>
                <w:szCs w:val="24"/>
                <w:highlight w:val="none"/>
              </w:rPr>
              <w:t>月</w:t>
            </w:r>
            <w:r>
              <w:rPr>
                <w:rFonts w:hint="eastAsia" w:ascii="宋体" w:hAnsi="宋体"/>
                <w:color w:val="000000"/>
                <w:kern w:val="0"/>
                <w:sz w:val="24"/>
                <w:szCs w:val="24"/>
                <w:highlight w:val="none"/>
                <w:lang w:val="en-US" w:eastAsia="zh-CN"/>
              </w:rPr>
              <w:t>18</w:t>
            </w:r>
            <w:r>
              <w:rPr>
                <w:rFonts w:hint="eastAsia" w:ascii="宋体" w:hAnsi="宋体"/>
                <w:color w:val="000000"/>
                <w:kern w:val="0"/>
                <w:sz w:val="24"/>
                <w:szCs w:val="24"/>
                <w:highlight w:val="none"/>
              </w:rPr>
              <w:t>日</w:t>
            </w:r>
            <w:r>
              <w:rPr>
                <w:rFonts w:hint="eastAsia" w:ascii="宋体" w:hAnsi="宋体"/>
                <w:color w:val="000000"/>
                <w:kern w:val="0"/>
                <w:sz w:val="24"/>
                <w:szCs w:val="24"/>
                <w:highlight w:val="none"/>
                <w:lang w:val="en-US" w:eastAsia="zh-CN"/>
              </w:rPr>
              <w:t>16:00，</w:t>
            </w:r>
            <w:r>
              <w:rPr>
                <w:rFonts w:hint="eastAsia" w:ascii="宋体" w:hAnsi="宋体"/>
                <w:color w:val="auto"/>
                <w:kern w:val="0"/>
                <w:sz w:val="24"/>
                <w:szCs w:val="24"/>
                <w:highlight w:val="none"/>
                <w:lang w:val="en-US" w:eastAsia="zh-CN"/>
              </w:rPr>
              <w:t>逾期送达将不予受理</w:t>
            </w:r>
            <w:r>
              <w:rPr>
                <w:rFonts w:hint="eastAsia" w:ascii="宋体" w:hAnsi="宋体" w:eastAsia="宋体" w:cs="Times New Roman"/>
                <w:kern w:val="0"/>
                <w:sz w:val="24"/>
                <w:szCs w:val="24"/>
                <w:highlight w:val="none"/>
                <w:lang w:eastAsia="zh-CN"/>
              </w:rPr>
              <w:t>。</w:t>
            </w:r>
          </w:p>
          <w:p>
            <w:pPr>
              <w:spacing w:line="360" w:lineRule="auto"/>
              <w:rPr>
                <w:rFonts w:hint="eastAsia" w:ascii="新宋体" w:hAnsi="新宋体" w:eastAsia="新宋体" w:cs="新宋体"/>
                <w:b/>
                <w:color w:val="auto"/>
                <w:sz w:val="22"/>
                <w:szCs w:val="22"/>
                <w:highlight w:val="none"/>
              </w:rPr>
            </w:pPr>
            <w:r>
              <w:rPr>
                <w:rFonts w:hint="eastAsia" w:ascii="宋体" w:hAnsi="宋体" w:cs="Times New Roman"/>
                <w:kern w:val="0"/>
                <w:sz w:val="24"/>
                <w:szCs w:val="24"/>
                <w:highlight w:val="none"/>
                <w:lang w:val="en-US" w:eastAsia="zh-CN"/>
              </w:rPr>
              <w:t>2.</w:t>
            </w:r>
            <w:r>
              <w:rPr>
                <w:rFonts w:hint="eastAsia" w:ascii="宋体" w:hAnsi="宋体" w:eastAsia="宋体" w:cs="Times New Roman"/>
                <w:kern w:val="0"/>
                <w:sz w:val="24"/>
                <w:szCs w:val="24"/>
                <w:highlight w:val="none"/>
                <w:lang w:val="en-US" w:eastAsia="zh-CN"/>
              </w:rPr>
              <w:t>投标单位将投标文件密封后用顺丰邮寄至我公司，</w:t>
            </w:r>
            <w:r>
              <w:rPr>
                <w:rFonts w:hint="eastAsia" w:ascii="宋体" w:hAnsi="宋体" w:eastAsia="宋体" w:cs="Times New Roman"/>
                <w:kern w:val="0"/>
                <w:sz w:val="24"/>
                <w:szCs w:val="24"/>
                <w:highlight w:val="none"/>
              </w:rPr>
              <w:t>送达地点：</w:t>
            </w:r>
            <w:r>
              <w:rPr>
                <w:rFonts w:hint="eastAsia" w:ascii="宋体" w:hAnsi="宋体" w:cs="Times New Roman"/>
                <w:kern w:val="0"/>
                <w:sz w:val="24"/>
                <w:szCs w:val="24"/>
                <w:highlight w:val="none"/>
                <w:lang w:val="en-US" w:eastAsia="zh-CN"/>
              </w:rPr>
              <w:t>宁夏中宁县恩和镇红梧山中宁牧场</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收件人：</w:t>
            </w:r>
            <w:r>
              <w:rPr>
                <w:rFonts w:hint="eastAsia" w:ascii="宋体" w:hAnsi="宋体" w:cs="Times New Roman"/>
                <w:kern w:val="0"/>
                <w:sz w:val="24"/>
                <w:szCs w:val="24"/>
                <w:highlight w:val="none"/>
                <w:lang w:val="en-US" w:eastAsia="zh-CN"/>
              </w:rPr>
              <w:t>王乐乐</w:t>
            </w:r>
            <w:r>
              <w:rPr>
                <w:rFonts w:hint="eastAsia" w:ascii="宋体" w:hAnsi="宋体" w:eastAsia="宋体" w:cs="Times New Roman"/>
                <w:kern w:val="0"/>
                <w:sz w:val="24"/>
                <w:szCs w:val="24"/>
                <w:highlight w:val="none"/>
                <w:lang w:val="en-US" w:eastAsia="zh-CN"/>
              </w:rPr>
              <w:t>，联系电话：</w:t>
            </w:r>
            <w:r>
              <w:rPr>
                <w:rFonts w:hint="eastAsia" w:ascii="宋体" w:hAnsi="宋体" w:cs="Times New Roman"/>
                <w:kern w:val="0"/>
                <w:sz w:val="24"/>
                <w:szCs w:val="24"/>
                <w:highlight w:val="none"/>
                <w:lang w:val="en-US" w:eastAsia="zh-CN"/>
              </w:rPr>
              <w:t>17795093540</w:t>
            </w:r>
            <w:r>
              <w:rPr>
                <w:rFonts w:hint="eastAsia" w:ascii="宋体" w:hAnsi="宋体" w:eastAsia="宋体" w:cs="Times New Roman"/>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b w:val="0"/>
                <w:bCs/>
                <w:sz w:val="22"/>
                <w:szCs w:val="22"/>
                <w:highlight w:val="none"/>
                <w:lang w:val="zh-CN"/>
              </w:rPr>
            </w:pPr>
            <w:r>
              <w:rPr>
                <w:rFonts w:hint="eastAsia" w:ascii="新宋体" w:hAnsi="新宋体" w:eastAsia="新宋体" w:cs="新宋体"/>
                <w:kern w:val="0"/>
                <w:sz w:val="22"/>
                <w:szCs w:val="22"/>
                <w:highlight w:val="none"/>
                <w:lang w:val="zh-CN"/>
              </w:rPr>
              <w:t>由中垦牧（陕西）牧业有限公司中宁牧场相关部门及人员组织现场评标，</w:t>
            </w:r>
            <w:r>
              <w:rPr>
                <w:rFonts w:hint="eastAsia" w:ascii="新宋体" w:hAnsi="新宋体" w:eastAsia="新宋体" w:cs="新宋体"/>
                <w:kern w:val="0"/>
                <w:sz w:val="22"/>
                <w:szCs w:val="22"/>
                <w:highlight w:val="none"/>
                <w:lang w:val="zh-CN" w:eastAsia="zh-CN"/>
              </w:rPr>
              <w:t>每个产品的有效报价响应方有三家（含三家）以上时，正常开标。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zh-CN"/>
              </w:rPr>
              <w:t>1</w:t>
            </w:r>
            <w:r>
              <w:rPr>
                <w:rFonts w:hint="eastAsia" w:ascii="新宋体" w:hAnsi="新宋体" w:eastAsia="新宋体" w:cs="新宋体"/>
                <w:kern w:val="0"/>
                <w:sz w:val="22"/>
                <w:szCs w:val="22"/>
                <w:highlight w:val="none"/>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default" w:ascii="新宋体" w:hAnsi="新宋体" w:eastAsia="新宋体" w:cs="新宋体"/>
                <w:kern w:val="0"/>
                <w:sz w:val="22"/>
                <w:szCs w:val="22"/>
                <w:highlight w:val="none"/>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1.投标保证金递交时间：以银行电汇、转账形式递交的投标保证金，须在投标截止时间2025年1</w:t>
            </w:r>
            <w:r>
              <w:rPr>
                <w:rFonts w:hint="eastAsia" w:ascii="新宋体" w:hAnsi="新宋体" w:eastAsia="新宋体" w:cs="新宋体"/>
                <w:kern w:val="0"/>
                <w:sz w:val="22"/>
                <w:szCs w:val="22"/>
                <w:highlight w:val="none"/>
                <w:lang w:val="en-US" w:eastAsia="zh-CN"/>
              </w:rPr>
              <w:t>2</w:t>
            </w:r>
            <w:r>
              <w:rPr>
                <w:rFonts w:hint="eastAsia" w:ascii="新宋体" w:hAnsi="新宋体" w:eastAsia="新宋体" w:cs="新宋体"/>
                <w:kern w:val="0"/>
                <w:sz w:val="22"/>
                <w:szCs w:val="22"/>
                <w:highlight w:val="none"/>
                <w:lang w:val="zh-CN"/>
              </w:rPr>
              <w:t>月</w:t>
            </w:r>
            <w:r>
              <w:rPr>
                <w:rFonts w:hint="eastAsia" w:ascii="新宋体" w:hAnsi="新宋体" w:eastAsia="新宋体" w:cs="新宋体"/>
                <w:kern w:val="0"/>
                <w:sz w:val="22"/>
                <w:szCs w:val="22"/>
                <w:highlight w:val="none"/>
                <w:lang w:val="en-US" w:eastAsia="zh-CN"/>
              </w:rPr>
              <w:t>18</w:t>
            </w:r>
            <w:r>
              <w:rPr>
                <w:rFonts w:hint="eastAsia" w:ascii="新宋体" w:hAnsi="新宋体" w:eastAsia="新宋体" w:cs="新宋体"/>
                <w:kern w:val="0"/>
                <w:sz w:val="22"/>
                <w:szCs w:val="22"/>
                <w:highlight w:val="none"/>
                <w:lang w:val="zh-CN"/>
              </w:rPr>
              <w:t>日1</w:t>
            </w: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lang w:val="zh-CN"/>
              </w:rPr>
              <w:t>:00之前打到招标人账户。</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2.投标保证金：￥</w:t>
            </w:r>
            <w:r>
              <w:rPr>
                <w:rFonts w:hint="eastAsia" w:ascii="新宋体" w:hAnsi="新宋体" w:eastAsia="新宋体" w:cs="新宋体"/>
                <w:kern w:val="0"/>
                <w:sz w:val="22"/>
                <w:szCs w:val="22"/>
                <w:highlight w:val="none"/>
                <w:lang w:val="en-US" w:eastAsia="zh-CN"/>
              </w:rPr>
              <w:t>2</w:t>
            </w:r>
            <w:r>
              <w:rPr>
                <w:rFonts w:hint="eastAsia" w:ascii="新宋体" w:hAnsi="新宋体" w:eastAsia="新宋体" w:cs="新宋体"/>
                <w:kern w:val="0"/>
                <w:sz w:val="22"/>
                <w:szCs w:val="22"/>
                <w:highlight w:val="none"/>
                <w:lang w:val="zh-CN"/>
              </w:rPr>
              <w:t>000元，大写：人民币</w:t>
            </w:r>
            <w:r>
              <w:rPr>
                <w:rFonts w:hint="eastAsia" w:ascii="新宋体" w:hAnsi="新宋体" w:eastAsia="新宋体" w:cs="新宋体"/>
                <w:kern w:val="0"/>
                <w:sz w:val="22"/>
                <w:szCs w:val="22"/>
                <w:highlight w:val="none"/>
                <w:lang w:val="en-US" w:eastAsia="zh-CN"/>
              </w:rPr>
              <w:t>贰仟元</w:t>
            </w:r>
            <w:r>
              <w:rPr>
                <w:rFonts w:hint="eastAsia" w:ascii="新宋体" w:hAnsi="新宋体" w:eastAsia="新宋体" w:cs="新宋体"/>
                <w:kern w:val="0"/>
                <w:sz w:val="22"/>
                <w:szCs w:val="22"/>
                <w:highlight w:val="none"/>
                <w:lang w:val="zh-CN"/>
              </w:rPr>
              <w:t>整（投标方需备注：中宁牧场2026年劳保、办公用品及安全物资等物资采购项目投标保证金），投标人应于2025年1</w:t>
            </w:r>
            <w:r>
              <w:rPr>
                <w:rFonts w:hint="eastAsia" w:ascii="新宋体" w:hAnsi="新宋体" w:eastAsia="新宋体" w:cs="新宋体"/>
                <w:kern w:val="0"/>
                <w:sz w:val="22"/>
                <w:szCs w:val="22"/>
                <w:highlight w:val="none"/>
                <w:lang w:val="en-US" w:eastAsia="zh-CN"/>
              </w:rPr>
              <w:t>2</w:t>
            </w:r>
            <w:r>
              <w:rPr>
                <w:rFonts w:hint="eastAsia" w:ascii="新宋体" w:hAnsi="新宋体" w:eastAsia="新宋体" w:cs="新宋体"/>
                <w:kern w:val="0"/>
                <w:sz w:val="22"/>
                <w:szCs w:val="22"/>
                <w:highlight w:val="none"/>
                <w:lang w:val="zh-CN"/>
              </w:rPr>
              <w:t>月</w:t>
            </w:r>
            <w:r>
              <w:rPr>
                <w:rFonts w:hint="eastAsia" w:ascii="新宋体" w:hAnsi="新宋体" w:eastAsia="新宋体" w:cs="新宋体"/>
                <w:kern w:val="0"/>
                <w:sz w:val="22"/>
                <w:szCs w:val="22"/>
                <w:highlight w:val="none"/>
                <w:lang w:val="en-US" w:eastAsia="zh-CN"/>
              </w:rPr>
              <w:t>18</w:t>
            </w:r>
            <w:r>
              <w:rPr>
                <w:rFonts w:hint="eastAsia" w:ascii="新宋体" w:hAnsi="新宋体" w:eastAsia="新宋体" w:cs="新宋体"/>
                <w:kern w:val="0"/>
                <w:sz w:val="22"/>
                <w:szCs w:val="22"/>
                <w:highlight w:val="none"/>
                <w:lang w:val="zh-CN"/>
              </w:rPr>
              <w:t>日1</w:t>
            </w: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lang w:val="zh-CN"/>
              </w:rPr>
              <w:t>:00前，将投标保证金电汇回单通过微信发给招标方联系人（回单作为甲方退还未中标投标人保证金的凭证）。未在规定时间内缴纳投标保证金的视为未响应本次投标活动，招标方届时恕不接受其递交的投标文件。投标保证金：投标方未能中标的，在招标方与中标人签订了该合同后5个工作日内无息退还；投标方中标单位，在合同签订之后直接转为该合同履约保证金。</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3.投标保证金电汇地址：</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 xml:space="preserve">收款单位名称：中垦牧（陕西）牧业有限公司（注：括号为中文格式）开户行：农业银行宁夏中宁县支行  </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账号：29362001040016859</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税号：91610825MA70CMPQ7L</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4.投标保证金缴存凭证（复印件加盖公章附投标文件内）。</w:t>
            </w:r>
          </w:p>
          <w:p>
            <w:pPr>
              <w:pageBreakBefore w:val="0"/>
              <w:widowControl w:val="0"/>
              <w:kinsoku/>
              <w:wordWrap/>
              <w:overflowPunct/>
              <w:topLinePunct w:val="0"/>
              <w:autoSpaceDE w:val="0"/>
              <w:autoSpaceDN w:val="0"/>
              <w:bidi w:val="0"/>
              <w:adjustRightInd w:val="0"/>
              <w:spacing w:line="360" w:lineRule="auto"/>
              <w:textAlignment w:val="auto"/>
              <w:rPr>
                <w:rFonts w:hint="default" w:ascii="新宋体" w:hAnsi="新宋体" w:eastAsia="新宋体" w:cs="新宋体"/>
                <w:kern w:val="0"/>
                <w:sz w:val="22"/>
                <w:szCs w:val="22"/>
                <w:highlight w:val="none"/>
                <w:lang w:val="en-US"/>
              </w:rPr>
            </w:pPr>
            <w:r>
              <w:rPr>
                <w:rFonts w:hint="eastAsia" w:ascii="新宋体" w:hAnsi="新宋体" w:eastAsia="新宋体" w:cs="新宋体"/>
                <w:kern w:val="0"/>
                <w:sz w:val="22"/>
                <w:szCs w:val="22"/>
                <w:highlight w:val="none"/>
                <w:lang w:val="zh-CN"/>
              </w:rPr>
              <w:t>特别提醒：投标人在提交投标保证金时采用银行转账或银行电汇方式时，应当从投标人基本账户汇至招标人的银行账户上。如果投标人弄虚作假，骗取中标的，投标无效，并不退还投标保证金。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auto"/>
                <w:kern w:val="0"/>
                <w:sz w:val="22"/>
                <w:szCs w:val="22"/>
                <w:highlight w:val="none"/>
                <w:lang w:val="en-US" w:eastAsia="zh-CN"/>
              </w:rPr>
              <w:t>公开比选</w:t>
            </w:r>
            <w:r>
              <w:rPr>
                <w:rFonts w:hint="eastAsia" w:ascii="新宋体" w:hAnsi="新宋体" w:eastAsia="新宋体" w:cs="新宋体"/>
                <w:color w:val="auto"/>
                <w:kern w:val="0"/>
                <w:sz w:val="22"/>
                <w:szCs w:val="22"/>
                <w:highlight w:val="none"/>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000000"/>
                <w:kern w:val="0"/>
                <w:sz w:val="22"/>
                <w:szCs w:val="22"/>
                <w:highlight w:val="none"/>
                <w:lang w:val="en-US"/>
              </w:rPr>
            </w:pPr>
            <w:r>
              <w:rPr>
                <w:rFonts w:hint="eastAsia" w:ascii="新宋体" w:hAnsi="新宋体" w:eastAsia="新宋体" w:cs="新宋体"/>
                <w:color w:val="000000"/>
                <w:kern w:val="0"/>
                <w:sz w:val="22"/>
                <w:szCs w:val="22"/>
                <w:highlight w:val="none"/>
                <w:lang w:val="en-US" w:eastAsia="zh-CN"/>
              </w:rPr>
              <w:t>时间：2025年12月18日16:00</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auto"/>
                <w:kern w:val="0"/>
                <w:sz w:val="22"/>
                <w:szCs w:val="22"/>
                <w:highlight w:val="none"/>
                <w:lang w:val="en-US" w:eastAsia="zh-CN"/>
              </w:rPr>
              <w:t>地点：</w:t>
            </w:r>
            <w:r>
              <w:rPr>
                <w:rFonts w:hint="eastAsia" w:ascii="宋体" w:hAnsi="宋体" w:cs="Times New Roman"/>
                <w:kern w:val="0"/>
                <w:sz w:val="24"/>
                <w:szCs w:val="24"/>
                <w:highlight w:val="none"/>
                <w:lang w:val="en-US" w:eastAsia="zh-CN"/>
              </w:rPr>
              <w:t>宁夏中宁县恩和镇红梧山中宁</w:t>
            </w:r>
            <w:r>
              <w:rPr>
                <w:rFonts w:hint="eastAsia" w:ascii="新宋体" w:hAnsi="新宋体" w:eastAsia="新宋体" w:cs="新宋体"/>
                <w:kern w:val="0"/>
                <w:sz w:val="22"/>
                <w:szCs w:val="22"/>
                <w:highlight w:val="none"/>
                <w:lang w:val="en-US" w:eastAsia="zh-CN"/>
              </w:rPr>
              <w:t>牧场一楼会议室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16</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新宋体" w:hAnsi="新宋体" w:eastAsia="新宋体" w:cs="新宋体"/>
                <w:kern w:val="0"/>
                <w:sz w:val="22"/>
                <w:szCs w:val="22"/>
                <w:highlight w:val="none"/>
                <w:lang w:val="en-US" w:eastAsia="zh-CN"/>
              </w:rPr>
            </w:pPr>
            <w:r>
              <w:rPr>
                <w:rFonts w:hint="eastAsia" w:ascii="Times New Roman" w:hAnsi="Times New Roman" w:eastAsia="新宋体" w:cs="新宋体"/>
                <w:kern w:val="0"/>
                <w:sz w:val="22"/>
                <w:szCs w:val="22"/>
                <w:highlight w:val="none"/>
                <w:lang w:val="zh-CN"/>
              </w:rPr>
              <w:t>资格审核通过后，在响应了公开比选文件的前提下，</w:t>
            </w:r>
            <w:r>
              <w:rPr>
                <w:rFonts w:hint="eastAsia" w:ascii="Times New Roman" w:hAnsi="Times New Roman" w:eastAsia="新宋体" w:cs="新宋体"/>
                <w:kern w:val="0"/>
                <w:sz w:val="22"/>
                <w:szCs w:val="22"/>
                <w:highlight w:val="none"/>
                <w:lang w:val="en-US" w:eastAsia="zh-CN"/>
              </w:rPr>
              <w:t>价格</w:t>
            </w:r>
            <w:r>
              <w:rPr>
                <w:rFonts w:hint="eastAsia" w:ascii="Times New Roman" w:hAnsi="Times New Roman" w:eastAsia="新宋体" w:cs="新宋体"/>
                <w:kern w:val="0"/>
                <w:sz w:val="22"/>
                <w:szCs w:val="22"/>
                <w:highlight w:val="none"/>
                <w:lang w:val="zh-CN"/>
              </w:rPr>
              <w:t>最</w:t>
            </w:r>
            <w:r>
              <w:rPr>
                <w:rFonts w:hint="eastAsia" w:ascii="Times New Roman" w:hAnsi="Times New Roman" w:eastAsia="新宋体" w:cs="新宋体"/>
                <w:kern w:val="0"/>
                <w:sz w:val="22"/>
                <w:szCs w:val="22"/>
                <w:highlight w:val="none"/>
                <w:lang w:val="en-US" w:eastAsia="zh-CN"/>
              </w:rPr>
              <w:t>低</w:t>
            </w:r>
            <w:r>
              <w:rPr>
                <w:rFonts w:hint="eastAsia" w:ascii="Times New Roman" w:hAnsi="Times New Roman" w:eastAsia="新宋体" w:cs="新宋体"/>
                <w:kern w:val="0"/>
                <w:sz w:val="22"/>
                <w:szCs w:val="22"/>
                <w:highlight w:val="none"/>
                <w:lang w:val="zh-CN"/>
              </w:rPr>
              <w:t>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left"/>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咨询及投标文件获取方式</w:t>
            </w:r>
          </w:p>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color w:val="000000"/>
                <w:kern w:val="0"/>
                <w:sz w:val="22"/>
                <w:szCs w:val="22"/>
                <w:highlight w:val="none"/>
                <w:lang w:val="zh-CN" w:eastAsia="zh-CN"/>
              </w:rPr>
            </w:pPr>
            <w:r>
              <w:rPr>
                <w:rFonts w:hint="eastAsia" w:ascii="新宋体" w:hAnsi="新宋体" w:eastAsia="新宋体" w:cs="新宋体"/>
                <w:color w:val="000000"/>
                <w:kern w:val="0"/>
                <w:sz w:val="22"/>
                <w:szCs w:val="22"/>
                <w:highlight w:val="none"/>
                <w:lang w:val="en-US" w:eastAsia="zh-CN"/>
              </w:rPr>
              <w:t>1.</w:t>
            </w:r>
            <w:r>
              <w:rPr>
                <w:rFonts w:hint="eastAsia" w:ascii="新宋体" w:hAnsi="新宋体" w:eastAsia="新宋体" w:cs="新宋体"/>
                <w:color w:val="000000"/>
                <w:kern w:val="0"/>
                <w:sz w:val="22"/>
                <w:szCs w:val="22"/>
                <w:highlight w:val="none"/>
                <w:lang w:val="zh-CN"/>
              </w:rPr>
              <w:t>咨询截止时间：20</w:t>
            </w:r>
            <w:r>
              <w:rPr>
                <w:rFonts w:hint="eastAsia" w:ascii="新宋体" w:hAnsi="新宋体" w:eastAsia="新宋体" w:cs="新宋体"/>
                <w:color w:val="000000"/>
                <w:kern w:val="0"/>
                <w:sz w:val="22"/>
                <w:szCs w:val="22"/>
                <w:highlight w:val="none"/>
                <w:lang w:val="en-US" w:eastAsia="zh-CN"/>
              </w:rPr>
              <w:t>25</w:t>
            </w:r>
            <w:r>
              <w:rPr>
                <w:rFonts w:hint="eastAsia" w:ascii="新宋体" w:hAnsi="新宋体" w:eastAsia="新宋体" w:cs="新宋体"/>
                <w:color w:val="000000"/>
                <w:kern w:val="0"/>
                <w:sz w:val="22"/>
                <w:szCs w:val="22"/>
                <w:highlight w:val="none"/>
                <w:lang w:val="zh-CN"/>
              </w:rPr>
              <w:t>年</w:t>
            </w:r>
            <w:r>
              <w:rPr>
                <w:rFonts w:hint="eastAsia" w:ascii="新宋体" w:hAnsi="新宋体" w:eastAsia="新宋体" w:cs="新宋体"/>
                <w:color w:val="000000"/>
                <w:kern w:val="0"/>
                <w:sz w:val="22"/>
                <w:szCs w:val="22"/>
                <w:highlight w:val="none"/>
                <w:lang w:val="en-US" w:eastAsia="zh-CN"/>
              </w:rPr>
              <w:t>12</w:t>
            </w:r>
            <w:r>
              <w:rPr>
                <w:rFonts w:hint="eastAsia" w:ascii="新宋体" w:hAnsi="新宋体" w:eastAsia="新宋体" w:cs="新宋体"/>
                <w:color w:val="000000"/>
                <w:kern w:val="0"/>
                <w:sz w:val="22"/>
                <w:szCs w:val="22"/>
                <w:highlight w:val="none"/>
                <w:lang w:val="zh-CN"/>
              </w:rPr>
              <w:t>月</w:t>
            </w:r>
            <w:r>
              <w:rPr>
                <w:rFonts w:hint="eastAsia" w:ascii="新宋体" w:hAnsi="新宋体" w:eastAsia="新宋体" w:cs="新宋体"/>
                <w:color w:val="000000"/>
                <w:kern w:val="0"/>
                <w:sz w:val="22"/>
                <w:szCs w:val="22"/>
                <w:highlight w:val="none"/>
                <w:lang w:val="en-US" w:eastAsia="zh-CN"/>
              </w:rPr>
              <w:t>17</w:t>
            </w:r>
            <w:r>
              <w:rPr>
                <w:rFonts w:hint="eastAsia" w:ascii="新宋体" w:hAnsi="新宋体" w:eastAsia="新宋体" w:cs="新宋体"/>
                <w:color w:val="000000"/>
                <w:kern w:val="0"/>
                <w:sz w:val="22"/>
                <w:szCs w:val="22"/>
                <w:highlight w:val="none"/>
                <w:lang w:val="zh-CN"/>
              </w:rPr>
              <w:t>日1</w:t>
            </w:r>
            <w:r>
              <w:rPr>
                <w:rFonts w:hint="eastAsia" w:ascii="新宋体" w:hAnsi="新宋体" w:eastAsia="新宋体" w:cs="新宋体"/>
                <w:color w:val="000000"/>
                <w:kern w:val="0"/>
                <w:sz w:val="22"/>
                <w:szCs w:val="22"/>
                <w:highlight w:val="none"/>
                <w:lang w:val="en-US" w:eastAsia="zh-CN"/>
              </w:rPr>
              <w:t>8</w:t>
            </w:r>
            <w:r>
              <w:rPr>
                <w:rFonts w:hint="eastAsia" w:ascii="新宋体" w:hAnsi="新宋体" w:eastAsia="新宋体" w:cs="新宋体"/>
                <w:color w:val="000000"/>
                <w:kern w:val="0"/>
                <w:sz w:val="22"/>
                <w:szCs w:val="22"/>
                <w:highlight w:val="none"/>
                <w:lang w:val="zh-CN"/>
              </w:rPr>
              <w:t>时前</w:t>
            </w:r>
            <w:r>
              <w:rPr>
                <w:rFonts w:hint="eastAsia" w:ascii="新宋体" w:hAnsi="新宋体" w:eastAsia="新宋体" w:cs="新宋体"/>
                <w:color w:val="000000"/>
                <w:kern w:val="0"/>
                <w:sz w:val="22"/>
                <w:szCs w:val="22"/>
                <w:highlight w:val="none"/>
                <w:lang w:val="zh-CN" w:eastAsia="zh-CN"/>
              </w:rPr>
              <w:t>；</w:t>
            </w:r>
          </w:p>
          <w:p>
            <w:pPr>
              <w:pageBreakBefore w:val="0"/>
              <w:widowControl w:val="0"/>
              <w:kinsoku/>
              <w:wordWrap/>
              <w:overflowPunct/>
              <w:topLinePunct w:val="0"/>
              <w:autoSpaceDE w:val="0"/>
              <w:autoSpaceDN w:val="0"/>
              <w:bidi w:val="0"/>
              <w:adjustRightInd w:val="0"/>
              <w:spacing w:line="360" w:lineRule="auto"/>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3.联系人：王乐乐；联系方式</w:t>
            </w:r>
            <w:r>
              <w:rPr>
                <w:rFonts w:hint="eastAsia" w:ascii="新宋体" w:hAnsi="新宋体" w:eastAsia="新宋体" w:cs="新宋体"/>
                <w:kern w:val="0"/>
                <w:sz w:val="22"/>
                <w:szCs w:val="22"/>
                <w:highlight w:val="none"/>
                <w:lang w:val="zh-CN"/>
              </w:rPr>
              <w:t>：</w:t>
            </w:r>
            <w:r>
              <w:rPr>
                <w:rFonts w:hint="eastAsia" w:ascii="新宋体" w:hAnsi="新宋体" w:eastAsia="新宋体" w:cs="新宋体"/>
                <w:kern w:val="0"/>
                <w:sz w:val="22"/>
                <w:szCs w:val="22"/>
                <w:highlight w:val="none"/>
                <w:lang w:val="en-US" w:eastAsia="zh-CN"/>
              </w:rPr>
              <w:t>17795093540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18</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en-US" w:eastAsia="zh-CN"/>
              </w:rPr>
              <w:t>比选响应文件递交截止时间</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default" w:ascii="新宋体" w:hAnsi="新宋体" w:eastAsia="新宋体" w:cs="新宋体"/>
                <w:kern w:val="0"/>
                <w:sz w:val="22"/>
                <w:szCs w:val="22"/>
                <w:highlight w:val="none"/>
                <w:lang w:val="en-US"/>
              </w:rPr>
            </w:pPr>
            <w:r>
              <w:rPr>
                <w:rFonts w:hint="eastAsia" w:ascii="新宋体" w:hAnsi="新宋体" w:eastAsia="新宋体" w:cs="新宋体"/>
                <w:color w:val="000000"/>
                <w:kern w:val="0"/>
                <w:sz w:val="22"/>
                <w:szCs w:val="22"/>
                <w:highlight w:val="none"/>
                <w:lang w:val="zh-CN" w:eastAsia="zh-CN"/>
              </w:rPr>
              <w:t>202</w:t>
            </w:r>
            <w:r>
              <w:rPr>
                <w:rFonts w:hint="eastAsia" w:ascii="新宋体" w:hAnsi="新宋体" w:eastAsia="新宋体" w:cs="新宋体"/>
                <w:color w:val="000000"/>
                <w:kern w:val="0"/>
                <w:sz w:val="22"/>
                <w:szCs w:val="22"/>
                <w:highlight w:val="none"/>
                <w:lang w:val="en-US" w:eastAsia="zh-CN"/>
              </w:rPr>
              <w:t>5</w:t>
            </w:r>
            <w:r>
              <w:rPr>
                <w:rFonts w:hint="eastAsia" w:ascii="新宋体" w:hAnsi="新宋体" w:eastAsia="新宋体" w:cs="新宋体"/>
                <w:color w:val="000000"/>
                <w:kern w:val="0"/>
                <w:sz w:val="22"/>
                <w:szCs w:val="22"/>
                <w:highlight w:val="none"/>
                <w:lang w:val="zh-CN" w:eastAsia="zh-CN"/>
              </w:rPr>
              <w:t>年</w:t>
            </w:r>
            <w:r>
              <w:rPr>
                <w:rFonts w:hint="eastAsia" w:ascii="新宋体" w:hAnsi="新宋体" w:eastAsia="新宋体" w:cs="新宋体"/>
                <w:color w:val="000000"/>
                <w:kern w:val="0"/>
                <w:sz w:val="22"/>
                <w:szCs w:val="22"/>
                <w:highlight w:val="none"/>
                <w:lang w:val="en-US" w:eastAsia="zh-CN"/>
              </w:rPr>
              <w:t>12</w:t>
            </w:r>
            <w:r>
              <w:rPr>
                <w:rFonts w:hint="eastAsia" w:ascii="新宋体" w:hAnsi="新宋体" w:eastAsia="新宋体" w:cs="新宋体"/>
                <w:color w:val="000000"/>
                <w:kern w:val="0"/>
                <w:sz w:val="22"/>
                <w:szCs w:val="22"/>
                <w:highlight w:val="none"/>
                <w:lang w:val="zh-CN" w:eastAsia="zh-CN"/>
              </w:rPr>
              <w:t>月</w:t>
            </w:r>
            <w:r>
              <w:rPr>
                <w:rFonts w:hint="eastAsia" w:ascii="新宋体" w:hAnsi="新宋体" w:eastAsia="新宋体" w:cs="新宋体"/>
                <w:color w:val="000000"/>
                <w:kern w:val="0"/>
                <w:sz w:val="22"/>
                <w:szCs w:val="22"/>
                <w:highlight w:val="none"/>
                <w:lang w:val="en-US" w:eastAsia="zh-CN"/>
              </w:rPr>
              <w:t>18</w:t>
            </w:r>
            <w:r>
              <w:rPr>
                <w:rFonts w:hint="eastAsia" w:ascii="新宋体" w:hAnsi="新宋体" w:eastAsia="新宋体" w:cs="新宋体"/>
                <w:color w:val="000000"/>
                <w:kern w:val="0"/>
                <w:sz w:val="22"/>
                <w:szCs w:val="22"/>
                <w:highlight w:val="none"/>
                <w:lang w:val="zh-CN" w:eastAsia="zh-CN"/>
              </w:rPr>
              <w:t>日1</w:t>
            </w:r>
            <w:r>
              <w:rPr>
                <w:rFonts w:hint="eastAsia" w:ascii="新宋体" w:hAnsi="新宋体" w:eastAsia="新宋体" w:cs="新宋体"/>
                <w:color w:val="000000"/>
                <w:kern w:val="0"/>
                <w:sz w:val="22"/>
                <w:szCs w:val="22"/>
                <w:highlight w:val="none"/>
                <w:lang w:val="en-US" w:eastAsia="zh-CN"/>
              </w:rPr>
              <w:t>6</w:t>
            </w:r>
            <w:r>
              <w:rPr>
                <w:rFonts w:hint="eastAsia" w:ascii="新宋体" w:hAnsi="新宋体" w:eastAsia="新宋体" w:cs="新宋体"/>
                <w:color w:val="000000"/>
                <w:kern w:val="0"/>
                <w:sz w:val="22"/>
                <w:szCs w:val="22"/>
                <w:highlight w:val="none"/>
                <w:lang w:val="zh-CN" w:eastAsia="zh-CN"/>
              </w:rPr>
              <w:t>:</w:t>
            </w:r>
            <w:r>
              <w:rPr>
                <w:rFonts w:hint="eastAsia" w:ascii="新宋体" w:hAnsi="新宋体" w:eastAsia="新宋体" w:cs="新宋体"/>
                <w:color w:val="000000"/>
                <w:kern w:val="0"/>
                <w:sz w:val="22"/>
                <w:szCs w:val="22"/>
                <w:highlight w:val="none"/>
                <w:lang w:val="en-US" w:eastAsia="zh-CN"/>
              </w:rPr>
              <w:t>0</w:t>
            </w:r>
            <w:r>
              <w:rPr>
                <w:rFonts w:hint="eastAsia" w:ascii="新宋体" w:hAnsi="新宋体" w:eastAsia="新宋体" w:cs="新宋体"/>
                <w:color w:val="000000"/>
                <w:kern w:val="0"/>
                <w:sz w:val="22"/>
                <w:szCs w:val="22"/>
                <w:highlight w:val="none"/>
                <w:lang w:val="zh-CN" w:eastAsia="zh-CN"/>
              </w:rPr>
              <w:t>0</w:t>
            </w:r>
            <w:r>
              <w:rPr>
                <w:rFonts w:hint="eastAsia" w:ascii="新宋体" w:hAnsi="新宋体" w:eastAsia="新宋体" w:cs="新宋体"/>
                <w:kern w:val="0"/>
                <w:sz w:val="22"/>
                <w:szCs w:val="22"/>
                <w:highlight w:val="none"/>
                <w:lang w:val="zh-CN" w:eastAsia="zh-CN"/>
              </w:rPr>
              <w:t>，</w:t>
            </w:r>
            <w:r>
              <w:rPr>
                <w:rFonts w:hint="eastAsia" w:ascii="新宋体" w:hAnsi="新宋体" w:eastAsia="新宋体" w:cs="新宋体"/>
                <w:kern w:val="0"/>
                <w:sz w:val="22"/>
                <w:szCs w:val="22"/>
                <w:highlight w:val="none"/>
                <w:lang w:val="en-US" w:eastAsia="zh-CN"/>
              </w:rPr>
              <w:t>逾期送达的将不予受理。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19</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zh-CN"/>
              </w:rPr>
              <w:t>合同的签定</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中标人应按双方约定的时间、地点与招标人签订经济合同，否则按</w:t>
            </w:r>
            <w:r>
              <w:rPr>
                <w:rFonts w:hint="eastAsia" w:ascii="新宋体" w:hAnsi="新宋体" w:eastAsia="新宋体" w:cs="新宋体"/>
                <w:kern w:val="0"/>
                <w:sz w:val="22"/>
                <w:szCs w:val="22"/>
                <w:highlight w:val="none"/>
                <w:lang w:val="en-US" w:eastAsia="zh-CN"/>
              </w:rPr>
              <w:t>弃标</w:t>
            </w:r>
            <w:r>
              <w:rPr>
                <w:rFonts w:hint="eastAsia" w:ascii="新宋体" w:hAnsi="新宋体" w:eastAsia="新宋体" w:cs="新宋体"/>
                <w:kern w:val="0"/>
                <w:sz w:val="22"/>
                <w:szCs w:val="22"/>
                <w:highlight w:val="none"/>
                <w:lang w:val="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default"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zh-CN"/>
              </w:rPr>
              <w:t>投标人若有异议，可向招标人监管部门——</w:t>
            </w:r>
            <w:r>
              <w:rPr>
                <w:rFonts w:hint="eastAsia" w:ascii="新宋体" w:hAnsi="新宋体" w:eastAsia="新宋体" w:cs="新宋体"/>
                <w:sz w:val="22"/>
                <w:szCs w:val="22"/>
                <w:highlight w:val="none"/>
                <w:lang w:val="en-US" w:eastAsia="zh-CN"/>
              </w:rPr>
              <w:t>中垦牧乳业（集团）股份有限公司</w:t>
            </w:r>
            <w:r>
              <w:rPr>
                <w:rFonts w:hint="eastAsia" w:ascii="新宋体" w:hAnsi="新宋体" w:eastAsia="新宋体" w:cs="新宋体"/>
                <w:sz w:val="22"/>
                <w:szCs w:val="22"/>
                <w:highlight w:val="none"/>
              </w:rPr>
              <w:t>进行投诉。投诉电话：</w:t>
            </w:r>
            <w:r>
              <w:rPr>
                <w:rFonts w:hint="eastAsia" w:ascii="新宋体" w:hAnsi="新宋体" w:eastAsia="新宋体" w:cs="新宋体"/>
                <w:sz w:val="22"/>
                <w:szCs w:val="22"/>
                <w:highlight w:val="none"/>
                <w:lang w:val="en-US" w:eastAsia="zh-CN"/>
              </w:rPr>
              <w:t>023-67686008</w:t>
            </w:r>
            <w:r>
              <w:rPr>
                <w:rFonts w:hint="eastAsia" w:ascii="新宋体" w:hAnsi="新宋体" w:eastAsia="新宋体" w:cs="新宋体"/>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jc w:val="center"/>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color w:val="auto"/>
                <w:kern w:val="0"/>
                <w:sz w:val="22"/>
                <w:szCs w:val="22"/>
                <w:highlight w:val="none"/>
                <w:lang w:val="en-US" w:eastAsia="zh-CN"/>
              </w:rPr>
              <w:t>其他</w:t>
            </w:r>
          </w:p>
        </w:tc>
        <w:tc>
          <w:tcPr>
            <w:tcW w:w="6662" w:type="dxa"/>
            <w:tcBorders>
              <w:top w:val="single" w:color="auto" w:sz="4" w:space="0"/>
              <w:left w:val="single" w:color="auto" w:sz="4" w:space="0"/>
              <w:bottom w:val="single" w:color="auto" w:sz="4" w:space="0"/>
              <w:right w:val="single" w:color="auto" w:sz="4" w:space="0"/>
            </w:tcBorders>
            <w:noWrap/>
            <w:vAlign w:val="center"/>
          </w:tcPr>
          <w:p>
            <w:pPr>
              <w:pageBreakBefore w:val="0"/>
              <w:widowControl w:val="0"/>
              <w:kinsoku/>
              <w:wordWrap/>
              <w:overflowPunct/>
              <w:topLinePunct w:val="0"/>
              <w:autoSpaceDE w:val="0"/>
              <w:autoSpaceDN w:val="0"/>
              <w:bidi w:val="0"/>
              <w:adjustRightInd w:val="0"/>
              <w:spacing w:line="360" w:lineRule="auto"/>
              <w:textAlignment w:val="auto"/>
              <w:rPr>
                <w:rFonts w:hint="eastAsia" w:ascii="新宋体" w:hAnsi="新宋体" w:eastAsia="新宋体" w:cs="新宋体"/>
                <w:kern w:val="0"/>
                <w:sz w:val="22"/>
                <w:szCs w:val="22"/>
                <w:highlight w:val="none"/>
                <w:lang w:val="zh-CN"/>
              </w:rPr>
            </w:pPr>
            <w:r>
              <w:rPr>
                <w:rFonts w:hint="eastAsia" w:ascii="新宋体" w:hAnsi="新宋体" w:eastAsia="新宋体" w:cs="新宋体"/>
                <w:kern w:val="0"/>
                <w:sz w:val="22"/>
                <w:szCs w:val="22"/>
                <w:highlight w:val="none"/>
                <w:lang w:val="en-US" w:eastAsia="zh-CN"/>
              </w:rPr>
              <w:t>如发现围标、串标现象，永久性取消投标资格。</w:t>
            </w:r>
          </w:p>
        </w:tc>
      </w:tr>
    </w:tbl>
    <w:p>
      <w:pPr>
        <w:pageBreakBefore w:val="0"/>
        <w:widowControl w:val="0"/>
        <w:kinsoku/>
        <w:wordWrap/>
        <w:overflowPunct/>
        <w:topLinePunct w:val="0"/>
        <w:bidi w:val="0"/>
        <w:spacing w:line="0" w:lineRule="atLeast"/>
        <w:jc w:val="both"/>
        <w:textAlignment w:val="auto"/>
        <w:rPr>
          <w:rFonts w:hint="eastAsia" w:ascii="方正仿宋_GBK" w:hAnsi="方正仿宋_GBK" w:eastAsia="方正仿宋_GBK" w:cs="方正仿宋_GBK"/>
          <w:b/>
          <w:sz w:val="24"/>
          <w:szCs w:val="24"/>
          <w:highlight w:val="none"/>
        </w:rPr>
      </w:pPr>
    </w:p>
    <w:p>
      <w:pPr>
        <w:pStyle w:val="17"/>
        <w:tabs>
          <w:tab w:val="clear" w:pos="720"/>
        </w:tabs>
        <w:rPr>
          <w:rFonts w:hint="eastAsia"/>
          <w:highlight w:val="none"/>
        </w:rPr>
      </w:pPr>
    </w:p>
    <w:p>
      <w:pPr>
        <w:spacing w:line="240" w:lineRule="auto"/>
        <w:jc w:val="center"/>
        <w:rPr>
          <w:rFonts w:hint="default" w:ascii="方正小标宋_GBK" w:hAnsi="方正小标宋_GBK" w:eastAsia="方正小标宋_GBK" w:cs="方正小标宋_GBK"/>
          <w:b/>
          <w:sz w:val="44"/>
          <w:szCs w:val="44"/>
          <w:highlight w:val="none"/>
          <w:lang w:val="en-US"/>
        </w:rPr>
      </w:pPr>
      <w:r>
        <w:rPr>
          <w:rFonts w:hint="eastAsia" w:ascii="方正小标宋_GBK" w:hAnsi="方正小标宋_GBK" w:eastAsia="方正小标宋_GBK" w:cs="方正小标宋_GBK"/>
          <w:b w:val="0"/>
          <w:bCs/>
          <w:sz w:val="44"/>
          <w:szCs w:val="44"/>
          <w:highlight w:val="none"/>
        </w:rPr>
        <w:br w:type="page"/>
      </w:r>
      <w:r>
        <w:rPr>
          <w:rFonts w:hint="eastAsia" w:ascii="方正小标宋_GBK" w:hAnsi="方正小标宋_GBK" w:eastAsia="方正小标宋_GBK" w:cs="方正小标宋_GBK"/>
          <w:b w:val="0"/>
          <w:bCs/>
          <w:sz w:val="44"/>
          <w:szCs w:val="44"/>
          <w:highlight w:val="none"/>
        </w:rPr>
        <w:t>第</w:t>
      </w:r>
      <w:r>
        <w:rPr>
          <w:rFonts w:hint="eastAsia" w:ascii="方正小标宋_GBK" w:hAnsi="方正小标宋_GBK" w:eastAsia="方正小标宋_GBK" w:cs="方正小标宋_GBK"/>
          <w:b w:val="0"/>
          <w:bCs/>
          <w:sz w:val="44"/>
          <w:szCs w:val="44"/>
          <w:highlight w:val="none"/>
          <w:lang w:val="en-US" w:eastAsia="zh-CN"/>
        </w:rPr>
        <w:t>二</w:t>
      </w:r>
      <w:r>
        <w:rPr>
          <w:rFonts w:hint="eastAsia" w:ascii="方正小标宋_GBK" w:hAnsi="方正小标宋_GBK" w:eastAsia="方正小标宋_GBK" w:cs="方正小标宋_GBK"/>
          <w:b w:val="0"/>
          <w:bCs/>
          <w:sz w:val="44"/>
          <w:szCs w:val="44"/>
          <w:highlight w:val="none"/>
        </w:rPr>
        <w:t>部分：</w:t>
      </w:r>
      <w:r>
        <w:rPr>
          <w:rFonts w:hint="eastAsia" w:ascii="方正小标宋_GBK" w:hAnsi="方正小标宋_GBK" w:eastAsia="方正小标宋_GBK" w:cs="方正小标宋_GBK"/>
          <w:b w:val="0"/>
          <w:bCs/>
          <w:sz w:val="44"/>
          <w:szCs w:val="44"/>
          <w:highlight w:val="none"/>
          <w:lang w:val="en-US" w:eastAsia="zh-CN"/>
        </w:rPr>
        <w:t>评标</w:t>
      </w:r>
      <w:r>
        <w:rPr>
          <w:rFonts w:hint="eastAsia" w:ascii="方正小标宋_GBK" w:hAnsi="方正小标宋_GBK" w:eastAsia="方正小标宋_GBK" w:cs="方正小标宋_GBK"/>
          <w:b w:val="0"/>
          <w:bCs/>
          <w:sz w:val="44"/>
          <w:szCs w:val="44"/>
          <w:highlight w:val="none"/>
          <w:lang w:eastAsia="zh-CN"/>
        </w:rPr>
        <w:t>方</w:t>
      </w:r>
      <w:r>
        <w:rPr>
          <w:rFonts w:hint="eastAsia" w:ascii="方正小标宋_GBK" w:hAnsi="方正小标宋_GBK" w:eastAsia="方正小标宋_GBK" w:cs="方正小标宋_GBK"/>
          <w:b w:val="0"/>
          <w:bCs/>
          <w:sz w:val="44"/>
          <w:szCs w:val="44"/>
          <w:highlight w:val="none"/>
          <w:lang w:val="en-US" w:eastAsia="zh-CN"/>
        </w:rPr>
        <w:t>式及定标</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一、评标方式：</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由中垦牧（陕西）牧业有限公司中宁牧场相关部门及人员组织现场评标，对具备实质性的投标文件进行评估和比较。</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（一）每个产品的有效报价响应方有三家（含三家）以上时，正常开标。</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（二）根据各投标人报价进行内部比选确定中标人及产品种类。</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（三）最低价中标，最终由评标委员会形成比选评审意见，参评成员予此签字确认生效。</w:t>
      </w:r>
    </w:p>
    <w:p>
      <w:pPr>
        <w:pStyle w:val="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（四）所报产品都需符合国家相关标准。</w:t>
      </w:r>
    </w:p>
    <w:p>
      <w:pPr>
        <w:pStyle w:val="2"/>
        <w:rPr>
          <w:rFonts w:hint="default"/>
          <w:lang w:val="en-US" w:eastAsia="zh-CN"/>
        </w:rPr>
      </w:pPr>
      <w:r>
        <w:rPr>
          <w:rFonts w:hint="eastAsia" w:ascii="宋体" w:hAnsi="宋体" w:cs="宋体"/>
          <w:sz w:val="24"/>
          <w:szCs w:val="24"/>
          <w:highlight w:val="none"/>
          <w:lang w:val="en-US" w:eastAsia="zh-CN"/>
        </w:rPr>
        <w:t>（五）收到三家（含三家）以上符合招标要求的参选方，开标有效。</w:t>
      </w:r>
    </w:p>
    <w:p>
      <w:pPr>
        <w:spacing w:line="360" w:lineRule="auto"/>
        <w:jc w:val="left"/>
        <w:rPr>
          <w:rFonts w:hint="eastAsia" w:ascii="宋体" w:hAnsi="宋体" w:eastAsia="宋体" w:cs="宋体"/>
          <w:sz w:val="24"/>
          <w:szCs w:val="24"/>
          <w:highlight w:val="none"/>
          <w:lang w:val="en-US" w:eastAsia="zh-CN"/>
        </w:rPr>
      </w:pPr>
      <w:bookmarkStart w:id="4" w:name="_GoBack"/>
      <w:bookmarkEnd w:id="4"/>
      <w:r>
        <w:rPr>
          <w:rFonts w:hint="eastAsia" w:ascii="宋体" w:hAnsi="宋体" w:eastAsia="宋体" w:cs="宋体"/>
          <w:sz w:val="24"/>
          <w:szCs w:val="24"/>
          <w:highlight w:val="none"/>
          <w:lang w:val="en-US" w:eastAsia="zh-CN"/>
        </w:rPr>
        <w:t>二、定标通知</w:t>
      </w:r>
    </w:p>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对未中标的原因招标方可不予解释。</w:t>
      </w:r>
    </w:p>
    <w:p>
      <w:pPr>
        <w:widowControl/>
        <w:spacing w:line="440" w:lineRule="exact"/>
        <w:jc w:val="both"/>
        <w:rPr>
          <w:rFonts w:hint="eastAsia" w:ascii="新宋体" w:hAnsi="新宋体" w:eastAsia="新宋体" w:cs="新宋体"/>
          <w:b w:val="0"/>
          <w:bCs/>
          <w:sz w:val="44"/>
          <w:szCs w:val="44"/>
          <w:highlight w:val="none"/>
        </w:rPr>
      </w:pPr>
    </w:p>
    <w:p>
      <w:pPr>
        <w:spacing w:line="360" w:lineRule="auto"/>
        <w:ind w:right="160" w:rightChars="50"/>
        <w:jc w:val="both"/>
        <w:rPr>
          <w:rFonts w:hint="eastAsia" w:ascii="新宋体" w:hAnsi="新宋体" w:eastAsia="新宋体" w:cs="新宋体"/>
          <w:kern w:val="0"/>
          <w:sz w:val="24"/>
          <w:szCs w:val="24"/>
          <w:highlight w:val="none"/>
          <w:u w:val="single"/>
          <w:lang w:val="en-US" w:eastAsia="zh-CN"/>
        </w:rPr>
      </w:pPr>
    </w:p>
    <w:p>
      <w:pPr>
        <w:widowControl/>
        <w:jc w:val="center"/>
        <w:rPr>
          <w:rFonts w:hint="eastAsia" w:ascii="新宋体" w:hAnsi="新宋体" w:eastAsia="新宋体" w:cs="新宋体"/>
          <w:b/>
          <w:bCs/>
          <w:color w:val="000000"/>
          <w:sz w:val="48"/>
          <w:szCs w:val="48"/>
          <w:highlight w:val="none"/>
          <w:lang w:val="en-US" w:eastAsia="zh-CN"/>
        </w:rPr>
      </w:pPr>
    </w:p>
    <w:p>
      <w:pPr>
        <w:spacing w:line="0" w:lineRule="atLeast"/>
        <w:jc w:val="center"/>
        <w:rPr>
          <w:rFonts w:hint="eastAsia" w:ascii="新宋体" w:hAnsi="新宋体" w:eastAsia="新宋体" w:cs="新宋体"/>
          <w:b w:val="0"/>
          <w:bCs w:val="0"/>
          <w:kern w:val="0"/>
          <w:sz w:val="44"/>
          <w:szCs w:val="44"/>
          <w:highlight w:val="none"/>
          <w:lang w:val="en-US" w:eastAsia="zh-CN"/>
        </w:rPr>
        <w:sectPr>
          <w:footerReference r:id="rId5" w:type="first"/>
          <w:headerReference r:id="rId3" w:type="default"/>
          <w:footerReference r:id="rId4"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方正小标宋_GBK" w:cs="方正小标宋_GBK"/>
          <w:b w:val="0"/>
          <w:bCs w:val="0"/>
          <w:kern w:val="0"/>
          <w:sz w:val="44"/>
          <w:szCs w:val="44"/>
          <w:highlight w:val="none"/>
          <w:lang w:val="zh-CN" w:eastAsia="zh-CN"/>
        </w:rPr>
      </w:pPr>
      <w:r>
        <w:rPr>
          <w:rFonts w:hint="eastAsia" w:ascii="Times New Roman" w:hAnsi="Times New Roman" w:eastAsia="方正小标宋_GBK" w:cs="方正小标宋_GBK"/>
          <w:b w:val="0"/>
          <w:bCs w:val="0"/>
          <w:kern w:val="0"/>
          <w:sz w:val="44"/>
          <w:szCs w:val="44"/>
          <w:highlight w:val="none"/>
          <w:lang w:val="en-US" w:eastAsia="zh-CN"/>
        </w:rPr>
        <w:t>第三部分：</w:t>
      </w:r>
      <w:r>
        <w:rPr>
          <w:rFonts w:hint="eastAsia" w:ascii="Times New Roman" w:hAnsi="Times New Roman" w:eastAsia="方正小标宋_GBK" w:cs="方正小标宋_GBK"/>
          <w:b w:val="0"/>
          <w:bCs w:val="0"/>
          <w:kern w:val="0"/>
          <w:sz w:val="44"/>
          <w:szCs w:val="44"/>
          <w:highlight w:val="none"/>
          <w:lang w:val="zh-CN" w:eastAsia="zh-CN"/>
        </w:rPr>
        <w:t>合同主要条款</w:t>
      </w:r>
    </w:p>
    <w:p>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买方：中垦牧（陕西）牧业有限公司中宁分公司</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（以下简称甲方）</w:t>
      </w:r>
    </w:p>
    <w:p>
      <w:pPr>
        <w:spacing w:line="360" w:lineRule="exact"/>
        <w:jc w:val="left"/>
        <w:rPr>
          <w:rFonts w:hint="eastAsia" w:ascii="宋体" w:hAnsi="宋体" w:eastAsia="宋体" w:cs="Times New Roman"/>
          <w:sz w:val="21"/>
          <w:szCs w:val="21"/>
        </w:rPr>
      </w:pPr>
      <w:r>
        <w:rPr>
          <w:rFonts w:hint="eastAsia" w:ascii="宋体" w:hAnsi="宋体" w:eastAsia="宋体" w:cs="Times New Roman"/>
          <w:sz w:val="21"/>
          <w:szCs w:val="21"/>
        </w:rPr>
        <w:t>卖方：</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ascii="宋体" w:hAnsi="宋体" w:eastAsia="宋体" w:cs="Times New Roman"/>
          <w:sz w:val="21"/>
          <w:szCs w:val="21"/>
        </w:rPr>
        <w:t xml:space="preserve">                      </w:t>
      </w:r>
      <w:r>
        <w:rPr>
          <w:rFonts w:hint="eastAsia" w:ascii="宋体" w:hAnsi="宋体" w:eastAsia="宋体" w:cs="Times New Roman"/>
          <w:sz w:val="21"/>
          <w:szCs w:val="21"/>
        </w:rPr>
        <w:t xml:space="preserve">（以下简称乙方）                                        </w:t>
      </w:r>
    </w:p>
    <w:p>
      <w:pPr>
        <w:spacing w:line="360" w:lineRule="exact"/>
        <w:ind w:firstLine="420" w:firstLineChars="200"/>
        <w:rPr>
          <w:rFonts w:ascii="宋体" w:hAnsi="宋体" w:eastAsia="宋体" w:cs="Times New Roman"/>
          <w:sz w:val="21"/>
          <w:szCs w:val="21"/>
        </w:rPr>
      </w:pP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甲、乙双方经协商一致，本着平等互利、诚实信用的原则订立以下购销合同条款：</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 xml:space="preserve">第一条 </w:t>
      </w:r>
      <w:r>
        <w:rPr>
          <w:rFonts w:hint="eastAsia" w:ascii="宋体" w:hAnsi="宋体" w:eastAsia="宋体" w:cs="Times New Roman"/>
          <w:spacing w:val="-4"/>
          <w:sz w:val="21"/>
          <w:szCs w:val="21"/>
        </w:rPr>
        <w:t>产品名称、单位、单价</w:t>
      </w:r>
      <w:r>
        <w:rPr>
          <w:rFonts w:hint="eastAsia" w:ascii="宋体" w:hAnsi="宋体" w:eastAsia="宋体" w:cs="Times New Roman"/>
          <w:sz w:val="21"/>
          <w:szCs w:val="21"/>
        </w:rPr>
        <w:t>（人民币元）</w:t>
      </w:r>
      <w:r>
        <w:rPr>
          <w:rFonts w:hint="eastAsia" w:ascii="宋体" w:hAnsi="宋体" w:eastAsia="宋体" w:cs="Times New Roman"/>
          <w:spacing w:val="-4"/>
          <w:sz w:val="21"/>
          <w:szCs w:val="21"/>
        </w:rPr>
        <w:t>、数量、质量技术标准等，如表所</w:t>
      </w:r>
      <w:r>
        <w:rPr>
          <w:rFonts w:hint="eastAsia" w:ascii="宋体" w:hAnsi="宋体" w:eastAsia="宋体" w:cs="Times New Roman"/>
          <w:sz w:val="21"/>
          <w:szCs w:val="21"/>
        </w:rPr>
        <w:t>列：</w:t>
      </w:r>
    </w:p>
    <w:tbl>
      <w:tblPr>
        <w:tblStyle w:val="11"/>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701"/>
        <w:gridCol w:w="1666"/>
        <w:gridCol w:w="1736"/>
        <w:gridCol w:w="1418"/>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产品名称</w:t>
            </w:r>
          </w:p>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及型号</w:t>
            </w:r>
          </w:p>
        </w:tc>
        <w:tc>
          <w:tcPr>
            <w:tcW w:w="1701"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规格型号</w:t>
            </w:r>
          </w:p>
        </w:tc>
        <w:tc>
          <w:tcPr>
            <w:tcW w:w="1666"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单价（含发票）</w:t>
            </w:r>
          </w:p>
        </w:tc>
        <w:tc>
          <w:tcPr>
            <w:tcW w:w="1736"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数量</w:t>
            </w:r>
          </w:p>
        </w:tc>
        <w:tc>
          <w:tcPr>
            <w:tcW w:w="1418"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质量技</w:t>
            </w:r>
          </w:p>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术标准</w:t>
            </w:r>
          </w:p>
        </w:tc>
        <w:tc>
          <w:tcPr>
            <w:tcW w:w="815" w:type="dxa"/>
            <w:noWrap w:val="0"/>
            <w:vAlign w:val="center"/>
          </w:tcPr>
          <w:p>
            <w:pPr>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98" w:type="dxa"/>
            <w:noWrap w:val="0"/>
            <w:vAlign w:val="center"/>
          </w:tcPr>
          <w:p>
            <w:pPr>
              <w:spacing w:line="276"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中标名称</w:t>
            </w:r>
          </w:p>
        </w:tc>
        <w:tc>
          <w:tcPr>
            <w:tcW w:w="1701" w:type="dxa"/>
            <w:noWrap w:val="0"/>
            <w:vAlign w:val="center"/>
          </w:tcPr>
          <w:p>
            <w:pPr>
              <w:spacing w:line="276"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以2026年投标规格为准</w:t>
            </w:r>
          </w:p>
        </w:tc>
        <w:tc>
          <w:tcPr>
            <w:tcW w:w="1666" w:type="dxa"/>
            <w:noWrap w:val="0"/>
            <w:vAlign w:val="center"/>
          </w:tcPr>
          <w:p>
            <w:pPr>
              <w:spacing w:line="276" w:lineRule="auto"/>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以报价为准</w:t>
            </w:r>
          </w:p>
        </w:tc>
        <w:tc>
          <w:tcPr>
            <w:tcW w:w="1736" w:type="dxa"/>
            <w:noWrap w:val="0"/>
            <w:vAlign w:val="center"/>
          </w:tcPr>
          <w:p>
            <w:pPr>
              <w:spacing w:line="276" w:lineRule="auto"/>
              <w:rPr>
                <w:rFonts w:hint="eastAsia" w:ascii="宋体" w:hAnsi="宋体" w:eastAsia="宋体" w:cs="Times New Roman"/>
                <w:sz w:val="21"/>
                <w:szCs w:val="21"/>
              </w:rPr>
            </w:pPr>
            <w:r>
              <w:rPr>
                <w:rFonts w:hint="eastAsia" w:ascii="宋体" w:hAnsi="宋体" w:eastAsia="宋体" w:cs="Times New Roman"/>
                <w:sz w:val="21"/>
                <w:szCs w:val="21"/>
              </w:rPr>
              <w:t>甲方通知发货数量为准</w:t>
            </w:r>
          </w:p>
        </w:tc>
        <w:tc>
          <w:tcPr>
            <w:tcW w:w="1418" w:type="dxa"/>
            <w:noWrap w:val="0"/>
            <w:vAlign w:val="center"/>
          </w:tcPr>
          <w:p>
            <w:pPr>
              <w:spacing w:line="276" w:lineRule="auto"/>
              <w:jc w:val="center"/>
              <w:rPr>
                <w:rFonts w:hint="eastAsia" w:ascii="宋体" w:hAnsi="宋体" w:eastAsia="宋体" w:cs="Times New Roman"/>
                <w:sz w:val="21"/>
                <w:szCs w:val="21"/>
              </w:rPr>
            </w:pPr>
            <w:r>
              <w:rPr>
                <w:rFonts w:hint="eastAsia" w:ascii="宋体" w:hAnsi="宋体" w:eastAsia="宋体" w:cs="Times New Roman"/>
                <w:sz w:val="21"/>
                <w:szCs w:val="21"/>
              </w:rPr>
              <w:t>投标文件质量标准及国家要求规范</w:t>
            </w:r>
          </w:p>
        </w:tc>
        <w:tc>
          <w:tcPr>
            <w:tcW w:w="815" w:type="dxa"/>
            <w:noWrap w:val="0"/>
            <w:vAlign w:val="center"/>
          </w:tcPr>
          <w:p>
            <w:pPr>
              <w:spacing w:line="276" w:lineRule="auto"/>
              <w:jc w:val="center"/>
              <w:rPr>
                <w:rFonts w:hint="eastAsia" w:ascii="宋体" w:hAnsi="宋体" w:eastAsia="宋体" w:cs="Times New Roman"/>
                <w:sz w:val="21"/>
                <w:szCs w:val="21"/>
              </w:rPr>
            </w:pPr>
          </w:p>
        </w:tc>
      </w:tr>
    </w:tbl>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第二条 采购订单及确认</w:t>
      </w:r>
    </w:p>
    <w:p>
      <w:pPr>
        <w:spacing w:line="360" w:lineRule="exact"/>
        <w:ind w:firstLine="420" w:firstLineChars="200"/>
        <w:rPr>
          <w:rFonts w:ascii="宋体" w:hAnsi="宋体" w:eastAsia="宋体" w:cs="Times New Roman"/>
          <w:sz w:val="21"/>
          <w:szCs w:val="21"/>
        </w:rPr>
      </w:pPr>
      <w:r>
        <w:rPr>
          <w:rFonts w:hint="eastAsia" w:ascii="宋体" w:hAnsi="宋体" w:eastAsia="宋体" w:cs="Times New Roman"/>
          <w:sz w:val="21"/>
          <w:szCs w:val="21"/>
        </w:rPr>
        <w:t>甲方授权</w:t>
      </w:r>
      <w:r>
        <w:rPr>
          <w:rFonts w:hint="eastAsia" w:ascii="宋体" w:hAnsi="宋体" w:eastAsia="宋体" w:cs="Times New Roman"/>
          <w:sz w:val="21"/>
          <w:szCs w:val="21"/>
          <w:lang w:val="en-US" w:eastAsia="zh-CN"/>
        </w:rPr>
        <w:t>综合办</w:t>
      </w:r>
      <w:r>
        <w:rPr>
          <w:rFonts w:hint="eastAsia" w:ascii="宋体" w:hAnsi="宋体" w:eastAsia="宋体" w:cs="Times New Roman"/>
          <w:sz w:val="21"/>
          <w:szCs w:val="21"/>
        </w:rPr>
        <w:t xml:space="preserve">负责人签署订单方为有效，以传真方式发送给乙方。乙方收到订单后应及时签字并盖章予以确认，并回传给甲方后生效（其传真件、扫描件具有同等法律效力）。 </w:t>
      </w:r>
      <w:r>
        <w:rPr>
          <w:rFonts w:ascii="宋体" w:hAnsi="宋体" w:eastAsia="宋体" w:cs="Times New Roman"/>
          <w:sz w:val="21"/>
          <w:szCs w:val="21"/>
        </w:rPr>
        <w:t xml:space="preserve"> </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第三条 交货规定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1、运输方式：由乙方负责组织安排运输，包括铁路运输或公路运输、航空运输等。</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2、交货地点：中宁县恩和镇红梧山（</w:t>
      </w:r>
      <w:r>
        <w:rPr>
          <w:rFonts w:hint="eastAsia" w:ascii="宋体" w:hAnsi="宋体" w:eastAsia="宋体" w:cs="Times New Roman"/>
          <w:sz w:val="21"/>
          <w:szCs w:val="21"/>
          <w:lang w:val="en-US" w:eastAsia="zh-CN"/>
        </w:rPr>
        <w:t>中宁牧场</w:t>
      </w:r>
      <w:r>
        <w:rPr>
          <w:rFonts w:hint="eastAsia" w:ascii="宋体" w:hAnsi="宋体" w:eastAsia="宋体" w:cs="Times New Roman"/>
          <w:sz w:val="21"/>
          <w:szCs w:val="21"/>
        </w:rPr>
        <w:t>）。</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3、交货日期：以订单要求为准。</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4、运输费及货物保险费等：由乙方全额承担。</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5、乙方送货时须向甲方提供送货单，内容包括供货单位、收货单位、送货名称、数量、单价等信息。</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第四条 货物验收规定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 xml:space="preserve">1、货物的具体质量验收标准和方法按采购订单质量要求、甲方的检测标准及甲、乙双方的其他约定进行验收。若双方无具体标准，则以确认的样品为准（但乙方应当保证其提供的样品符合中华人民共和国法律、法规和国家行政部门规章制度的规定）。如乙方提供的产品未达到质量标准，甲方有权要求退货或者换货，若甲方同意让步接收的，需双方共同商确，按达成的意见进行结算。 </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2、甲方在收到货物</w:t>
      </w:r>
      <w:r>
        <w:rPr>
          <w:rFonts w:hint="eastAsia" w:ascii="宋体" w:hAnsi="宋体" w:eastAsia="宋体" w:cs="Times New Roman"/>
          <w:sz w:val="21"/>
          <w:szCs w:val="21"/>
          <w:lang w:val="en-US" w:eastAsia="zh-CN"/>
        </w:rPr>
        <w:t>后组织验收，</w:t>
      </w:r>
      <w:r>
        <w:rPr>
          <w:rFonts w:hint="eastAsia" w:ascii="宋体" w:hAnsi="宋体" w:eastAsia="宋体" w:cs="Times New Roman"/>
          <w:sz w:val="21"/>
          <w:szCs w:val="21"/>
        </w:rPr>
        <w:t>经抽检如发现产品质量问题，应在收货后七日内向乙方提出意见，乙方收到甲方意见后应在三日内</w:t>
      </w:r>
      <w:r>
        <w:rPr>
          <w:rFonts w:hint="eastAsia" w:ascii="宋体" w:hAnsi="宋体" w:eastAsia="宋体" w:cs="Times New Roman"/>
          <w:sz w:val="21"/>
          <w:szCs w:val="21"/>
          <w:lang w:val="en-US" w:eastAsia="zh-CN"/>
        </w:rPr>
        <w:t>书面</w:t>
      </w:r>
      <w:r>
        <w:rPr>
          <w:rFonts w:hint="eastAsia" w:ascii="宋体" w:hAnsi="宋体" w:eastAsia="宋体" w:cs="Times New Roman"/>
          <w:sz w:val="21"/>
          <w:szCs w:val="21"/>
        </w:rPr>
        <w:t>回复甲方</w:t>
      </w:r>
      <w:r>
        <w:rPr>
          <w:rFonts w:hint="eastAsia" w:ascii="宋体" w:hAnsi="宋体" w:eastAsia="宋体" w:cs="Times New Roman"/>
          <w:sz w:val="21"/>
          <w:szCs w:val="21"/>
          <w:lang w:val="en-US" w:eastAsia="zh-CN"/>
        </w:rPr>
        <w:t>则视为乙方同意甲方提出的异议和处理意见</w:t>
      </w:r>
      <w:r>
        <w:rPr>
          <w:rFonts w:hint="eastAsia" w:ascii="宋体" w:hAnsi="宋体" w:eastAsia="宋体" w:cs="Times New Roman"/>
          <w:sz w:val="21"/>
          <w:szCs w:val="21"/>
        </w:rPr>
        <w:t>；甲方在使用过程中如发现质量问题，甲方应及时通知乙方，乙方应在收到甲方通知后三日内进行核实，由此给甲方造成的经济损失由乙方承担</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实际损失无法确定的，按照合同价款的20%计算损失。</w:t>
      </w:r>
      <w:r>
        <w:rPr>
          <w:rFonts w:hint="eastAsia" w:ascii="宋体" w:hAnsi="宋体" w:eastAsia="宋体" w:cs="Times New Roman"/>
          <w:sz w:val="21"/>
          <w:szCs w:val="21"/>
        </w:rPr>
        <w:t>如果乙方未在规定的时间内到甲方核实，视为乙方承认其产品有质量问题</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由此给甲方造成的所有损失仍应由乙方承担，实际损失无法确定的，按照合同价款的20%计算损失</w:t>
      </w:r>
      <w:r>
        <w:rPr>
          <w:rFonts w:hint="eastAsia" w:ascii="宋体" w:hAnsi="宋体" w:eastAsia="宋体" w:cs="Times New Roman"/>
          <w:sz w:val="21"/>
          <w:szCs w:val="21"/>
        </w:rPr>
        <w:t>。</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3、若乙方交付产品时其外包装破损、变形导致产品受感染、受损害等质量问题，甲方有权当场拒收。</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4、乙方应保证在提供的产品中没有添加任何非食用物质、没有滥用食品添加剂等行为，否则，由此引起的后果由乙方承担。</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5、因乙方提供的产品质量问题造成第三方损害的由乙方承担赔偿责任，给甲方造成经济损失的甲方有权向乙方追偿。</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6、收货数量确认：以甲方实际收货数量为准。</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第五条 付款约定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1、合同签订后2000元投标保证金直接转为该合同履约保证金。</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、乙方应按照我国税法的有关规定，向甲方开具税务发票，送达或寄往甲方</w:t>
      </w:r>
      <w:r>
        <w:rPr>
          <w:rFonts w:hint="eastAsia" w:ascii="宋体" w:hAnsi="宋体" w:eastAsia="宋体" w:cs="Times New Roman"/>
          <w:sz w:val="21"/>
          <w:szCs w:val="21"/>
          <w:lang w:val="en-US" w:eastAsia="zh-CN"/>
        </w:rPr>
        <w:t>综合办</w:t>
      </w:r>
      <w:r>
        <w:rPr>
          <w:rFonts w:hint="eastAsia" w:ascii="宋体" w:hAnsi="宋体" w:eastAsia="宋体" w:cs="Times New Roman"/>
          <w:sz w:val="21"/>
          <w:szCs w:val="21"/>
        </w:rPr>
        <w:t>。开具发票应填写的购货单位名称、货物名称、数量、单价、金额等。</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、甲方收到货物经验收合格，如无特殊原因，应在30天内支付乙方货款（特殊情况可以订单另行约定）。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第六条 违约责任</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1、本协议签订后，甲、乙双方应共同遵守，如一方违约，守约方有权要求违约方赔偿一切经济损失并承担有关法律责任。</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甲、乙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第七条 其它约定</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1、本合同未尽事宜，经甲、乙双方协商，可以签订补充协议。补充协议及甲、乙双方确认的有关附件与本合同具有同等法律效力。</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2、甲、乙双方因本协议所产生的一切纠纷，应友好协商解决。如协商不成，则通过甲方所在地的人民法院诉讼解决。</w:t>
      </w:r>
    </w:p>
    <w:p>
      <w:pPr>
        <w:spacing w:line="36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3、本合同经甲、乙双方签字、盖章即生效，有效期至202</w:t>
      </w:r>
      <w:r>
        <w:rPr>
          <w:rFonts w:hint="eastAsia" w:ascii="宋体" w:hAnsi="宋体" w:eastAsia="宋体" w:cs="Times New Roman"/>
          <w:sz w:val="21"/>
          <w:szCs w:val="21"/>
          <w:lang w:val="en-US" w:eastAsia="zh-CN"/>
        </w:rPr>
        <w:t>6</w:t>
      </w:r>
      <w:r>
        <w:rPr>
          <w:rFonts w:hint="eastAsia" w:ascii="宋体" w:hAnsi="宋体" w:eastAsia="宋体" w:cs="Times New Roman"/>
          <w:sz w:val="21"/>
          <w:szCs w:val="21"/>
        </w:rPr>
        <w:t>年</w:t>
      </w:r>
      <w:r>
        <w:rPr>
          <w:rFonts w:ascii="宋体" w:hAnsi="宋体" w:eastAsia="宋体" w:cs="Times New Roman"/>
          <w:sz w:val="21"/>
          <w:szCs w:val="21"/>
        </w:rPr>
        <w:t>12</w:t>
      </w:r>
      <w:r>
        <w:rPr>
          <w:rFonts w:hint="eastAsia" w:ascii="宋体" w:hAnsi="宋体" w:eastAsia="宋体" w:cs="Times New Roman"/>
          <w:sz w:val="21"/>
          <w:szCs w:val="21"/>
        </w:rPr>
        <w:t>月3</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 xml:space="preserve">日止，期满双方无异议，可续签合同。本合同壹式三份，甲方执二份，乙方执一份，具有同等法律效力。 </w:t>
      </w:r>
    </w:p>
    <w:p>
      <w:pPr>
        <w:spacing w:line="360" w:lineRule="exact"/>
        <w:rPr>
          <w:rFonts w:hint="eastAsia" w:ascii="宋体" w:hAnsi="宋体" w:eastAsia="宋体" w:cs="Times New Roman"/>
          <w:sz w:val="21"/>
          <w:szCs w:val="21"/>
        </w:rPr>
      </w:pPr>
    </w:p>
    <w:p>
      <w:pPr>
        <w:spacing w:line="360" w:lineRule="exact"/>
        <w:rPr>
          <w:rFonts w:ascii="宋体" w:hAnsi="宋体" w:eastAsia="宋体" w:cs="Times New Roman"/>
          <w:sz w:val="21"/>
          <w:szCs w:val="21"/>
        </w:rPr>
      </w:pPr>
    </w:p>
    <w:p>
      <w:pPr>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反商业贿赂阳光协议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甲方:</w:t>
      </w:r>
      <w:r>
        <w:rPr>
          <w:rFonts w:hint="eastAsia" w:ascii="Times New Roman" w:hAnsi="Times New Roman" w:eastAsia="方正仿宋_GBK" w:cs="Times New Roman"/>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乙方: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鉴于:</w:t>
      </w:r>
    </w:p>
    <w:p>
      <w:pPr>
        <w:keepNext w:val="0"/>
        <w:keepLines w:val="0"/>
        <w:pageBreakBefore w:val="0"/>
        <w:widowControl w:val="0"/>
        <w:kinsoku/>
        <w:wordWrap/>
        <w:overflowPunct/>
        <w:topLinePunct w:val="0"/>
        <w:autoSpaceDE/>
        <w:autoSpaceDN/>
        <w:bidi w:val="0"/>
        <w:adjustRightInd/>
        <w:snapToGrid/>
        <w:spacing w:line="600" w:lineRule="exact"/>
        <w:ind w:left="240" w:leftChars="75" w:firstLine="240" w:firstLineChars="1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甲方通过</w:t>
      </w:r>
      <w:r>
        <w:rPr>
          <w:rFonts w:hint="eastAsia" w:ascii="Times New Roman" w:hAnsi="Times New Roman" w:eastAsia="方正仿宋_GBK" w:cs="Times New Roman"/>
          <w:color w:val="auto"/>
          <w:sz w:val="24"/>
          <w:szCs w:val="24"/>
          <w:lang w:val="en-US" w:eastAsia="zh-CN"/>
        </w:rPr>
        <w:t>询价</w:t>
      </w:r>
      <w:r>
        <w:rPr>
          <w:rFonts w:hint="default" w:ascii="Times New Roman" w:hAnsi="Times New Roman" w:eastAsia="方正仿宋_GBK" w:cs="Times New Roman"/>
          <w:color w:val="auto"/>
          <w:sz w:val="24"/>
          <w:szCs w:val="24"/>
        </w:rPr>
        <w:t>方式选定乙方为中宁牧场监控维修服务合同的</w:t>
      </w:r>
      <w:r>
        <w:rPr>
          <w:rFonts w:hint="eastAsia" w:ascii="Times New Roman" w:hAnsi="Times New Roman" w:eastAsia="方正仿宋_GBK" w:cs="Times New Roman"/>
          <w:color w:val="auto"/>
          <w:sz w:val="24"/>
          <w:szCs w:val="24"/>
          <w:lang w:val="en-US" w:eastAsia="zh-CN"/>
        </w:rPr>
        <w:t>中标</w:t>
      </w:r>
      <w:r>
        <w:rPr>
          <w:rFonts w:hint="default" w:ascii="Times New Roman" w:hAnsi="Times New Roman" w:eastAsia="方正仿宋_GBK" w:cs="Times New Roman"/>
          <w:color w:val="auto"/>
          <w:sz w:val="24"/>
          <w:szCs w:val="24"/>
        </w:rPr>
        <w:t>方</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双方拟签订</w:t>
      </w:r>
    </w:p>
    <w:p>
      <w:pPr>
        <w:keepNext w:val="0"/>
        <w:keepLines w:val="0"/>
        <w:pageBreakBefore w:val="0"/>
        <w:widowControl w:val="0"/>
        <w:kinsoku/>
        <w:wordWrap/>
        <w:overflowPunct/>
        <w:topLinePunct w:val="0"/>
        <w:autoSpaceDE/>
        <w:autoSpaceDN/>
        <w:bidi w:val="0"/>
        <w:adjustRightInd/>
        <w:snapToGrid/>
        <w:spacing w:line="600" w:lineRule="exact"/>
        <w:ind w:left="240" w:leftChars="75" w:firstLine="1200" w:firstLineChars="500"/>
        <w:textAlignment w:val="auto"/>
        <w:rPr>
          <w:rFonts w:hint="default"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合同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以下简称主合同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。为确保各方本次及未来所有相关交易在合法、合规、透明、诚信的原则下进行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杜绝任何形式的贿赂、腐败和不正当利益输送</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双方在签订业务合同的同时</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共同签订本协议</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各方承诺严格遵守本协议条款</w:t>
      </w:r>
      <w:r>
        <w:rPr>
          <w:rFonts w:hint="default"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一、本协议相关定义与约束力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本协议对双方及双方员工、委托代理人具有约束力</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各方应对相关人员做好宣贯工作。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二、利益获取途径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包括但不限于</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公司产品销售环节的销售产品优质低价、数量实多计少、补偿或货款延迟支付等</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项目合作中的项目招投标环节信息打探、实施环节以次充好、验收工程量不实、提前支付工程款等</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三、为避免上述行为的发生</w:t>
      </w:r>
      <w:r>
        <w:rPr>
          <w:rFonts w:hint="eastAsia" w:ascii="Times New Roman" w:hAnsi="Times New Roman" w:eastAsia="方正黑体_GBK" w:cs="Times New Roman"/>
          <w:color w:val="auto"/>
          <w:sz w:val="24"/>
          <w:szCs w:val="24"/>
          <w:lang w:eastAsia="zh-CN"/>
        </w:rPr>
        <w:t>，</w:t>
      </w:r>
      <w:r>
        <w:rPr>
          <w:rFonts w:hint="default" w:ascii="Times New Roman" w:hAnsi="Times New Roman" w:eastAsia="方正黑体_GBK" w:cs="Times New Roman"/>
          <w:color w:val="auto"/>
          <w:sz w:val="24"/>
          <w:szCs w:val="24"/>
        </w:rPr>
        <w:t>双方应共同遵守如下承诺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包括但不限于支付现金、劳务费、报销个人费用、赠与银行卡、赠与有价证劵等</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二</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三</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四</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1.提供干股或者红利</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或提供从事材料、设备供应及工程分包等交易机会</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或为相关人员置业、住房装修、婚丧嫁娶、工作安排、子女教育、出境提供方便</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2.账外暗中给予回扣、中介费、手续费、好处费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以及假借借用等名义长期提供交通工具、房屋使用权等</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五</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四、及时通报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在合同履行过程中</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如果任何一方发现对方合同履行相关人员有出现第三条任何一款所约定行为时</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无论行为人是基于合法或非法目的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均应在第一时间通报对方。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二</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在合同履行过程中</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应予拒绝</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并应在第一时间向对方通报。若通报情况查证属实</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对方承诺根据具体情况予以合同价款一定比例的奖励给通报方公司</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若乙方发现甲方人员索要任何好处不及时向甲方举报</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由此造成的乙方损失</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甲方不承担任何责任。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五、举报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甲方受理举报信息单位、地址、电话</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二</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乙方受理举报信息单位、地址、电话</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受理单位：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地址：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 xml:space="preserve">电话：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六、违约责任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乙方或乙方任何人员违反以上承诺视同乙方违约</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甲方有权终止合作并按照下列标准向乙方收取违约金</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且乙方同意甲方先行直接从货款中扣除</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工程项目直接从工程款中扣除</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行贿金额为人民币1万元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含</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元以下</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违约金为人民币5万元</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人民币1万元&lt;行贿金额</w:t>
      </w:r>
      <w:r>
        <w:rPr>
          <w:rFonts w:hint="eastAsia" w:ascii="东文宋体" w:hAnsi="东文宋体" w:eastAsia="东文宋体" w:cs="东文宋体"/>
          <w:color w:val="auto"/>
          <w:sz w:val="24"/>
          <w:szCs w:val="24"/>
        </w:rPr>
        <w:t>≤</w:t>
      </w:r>
      <w:r>
        <w:rPr>
          <w:rFonts w:hint="default" w:ascii="Times New Roman" w:hAnsi="Times New Roman" w:eastAsia="方正仿宋_GBK" w:cs="Times New Roman"/>
          <w:color w:val="auto"/>
          <w:sz w:val="24"/>
          <w:szCs w:val="24"/>
        </w:rPr>
        <w:t>人民币2万元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违约金为行贿金额的十倍</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人民币2万元&lt;行贿金额</w:t>
      </w:r>
      <w:r>
        <w:rPr>
          <w:rFonts w:hint="eastAsia" w:ascii="东文宋体" w:hAnsi="东文宋体" w:eastAsia="东文宋体" w:cs="东文宋体"/>
          <w:color w:val="auto"/>
          <w:sz w:val="24"/>
          <w:szCs w:val="24"/>
        </w:rPr>
        <w:t>≤</w:t>
      </w:r>
      <w:r>
        <w:rPr>
          <w:rFonts w:hint="default" w:ascii="Times New Roman" w:hAnsi="Times New Roman" w:eastAsia="方正仿宋_GBK" w:cs="Times New Roman"/>
          <w:color w:val="auto"/>
          <w:sz w:val="24"/>
          <w:szCs w:val="24"/>
        </w:rPr>
        <w:t>人民币3万元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违约金为行贿金额的二十倍</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行贿金额&gt;人民币3万元</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违约金为双方合同总金额30%。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行贿次数为两次</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含</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以上的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按每次行贿金额单独计算并累计扣除违约金。不正当利益为非货币形式的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按市场价折算为货币。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七、争议解决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如乙方违反本协议导致与甲方产生争议</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经协商无法达成一致意见的</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八、其他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1.本协议的生效日期</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自双方法定代表人或授权代表签字并加盖公章之日起生效。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2.本协议为主合同的补充内容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与主合同具有同样的法律效力。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3.本协议壹式贰份</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甲乙双方各执壹份。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甲方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盖章</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法定代表人或授权代表</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签字</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乙方</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盖章</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法定代表人或授权代表</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签字</w:t>
      </w:r>
      <w:r>
        <w:rPr>
          <w:rFonts w:hint="eastAsia" w:ascii="Times New Roman" w:hAnsi="Times New Roman" w:eastAsia="方正仿宋_GBK"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签约时间</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年</w:t>
      </w:r>
      <w:r>
        <w:rPr>
          <w:rFonts w:hint="eastAsia"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月</w:t>
      </w:r>
      <w:r>
        <w:rPr>
          <w:rFonts w:hint="eastAsia"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签约地点</w:t>
      </w:r>
      <w:r>
        <w:rPr>
          <w:rFonts w:hint="eastAsia" w:ascii="Times New Roman" w:hAnsi="Times New Roman" w:eastAsia="方正仿宋_GBK" w:cs="Times New Roman"/>
          <w:color w:val="auto"/>
          <w:sz w:val="24"/>
          <w:szCs w:val="24"/>
          <w:lang w:eastAsia="zh-CN"/>
        </w:rPr>
        <w:t>：</w:t>
      </w:r>
    </w:p>
    <w:p>
      <w:pPr>
        <w:spacing w:line="360" w:lineRule="auto"/>
        <w:jc w:val="center"/>
        <w:rPr>
          <w:rFonts w:hint="eastAsia" w:cs="Times New Roman" w:asciiTheme="minorEastAsia" w:hAnsiTheme="minorEastAsia"/>
          <w:sz w:val="24"/>
          <w:szCs w:val="24"/>
          <w:lang w:val="en-US" w:eastAsia="zh-CN"/>
        </w:rPr>
      </w:pPr>
    </w:p>
    <w:p>
      <w:pPr>
        <w:spacing w:line="360" w:lineRule="auto"/>
        <w:ind w:firstLine="3360" w:firstLineChars="1400"/>
        <w:jc w:val="left"/>
        <w:rPr>
          <w:rFonts w:hint="eastAsia" w:cs="Times New Roman" w:asciiTheme="minorEastAsia" w:hAnsiTheme="minorEastAsia"/>
          <w:sz w:val="24"/>
          <w:szCs w:val="24"/>
          <w:lang w:val="en-US" w:eastAsia="zh-CN"/>
        </w:rPr>
      </w:pPr>
    </w:p>
    <w:p>
      <w:pPr>
        <w:spacing w:line="360" w:lineRule="exact"/>
        <w:rPr>
          <w:rFonts w:hint="eastAsia" w:ascii="宋体" w:hAnsi="宋体" w:eastAsia="宋体" w:cs="Times New Roman"/>
          <w:sz w:val="21"/>
          <w:szCs w:val="21"/>
        </w:rPr>
      </w:pPr>
    </w:p>
    <w:p>
      <w:pPr>
        <w:spacing w:line="0" w:lineRule="atLeast"/>
        <w:jc w:val="center"/>
        <w:rPr>
          <w:rFonts w:hint="eastAsia" w:ascii="方正小标宋_GBK" w:hAnsi="方正小标宋_GBK" w:eastAsia="方正小标宋_GBK" w:cs="方正小标宋_GBK"/>
          <w:b w:val="0"/>
          <w:bCs/>
          <w:sz w:val="44"/>
          <w:szCs w:val="44"/>
          <w:highlight w:val="none"/>
          <w:lang w:eastAsia="zh-CN"/>
        </w:rPr>
      </w:pPr>
      <w:r>
        <w:rPr>
          <w:rFonts w:hint="eastAsia" w:ascii="新宋体" w:hAnsi="新宋体" w:eastAsia="新宋体" w:cs="新宋体"/>
          <w:b w:val="0"/>
          <w:bCs w:val="0"/>
          <w:kern w:val="0"/>
          <w:sz w:val="44"/>
          <w:szCs w:val="44"/>
          <w:highlight w:val="none"/>
          <w:lang w:val="en-US" w:eastAsia="zh-CN"/>
        </w:rPr>
        <w:br w:type="page"/>
      </w:r>
      <w:r>
        <w:rPr>
          <w:rFonts w:hint="eastAsia" w:ascii="方正小标宋_GBK" w:hAnsi="方正小标宋_GBK" w:eastAsia="方正小标宋_GBK" w:cs="方正小标宋_GBK"/>
          <w:b w:val="0"/>
          <w:bCs/>
          <w:sz w:val="44"/>
          <w:szCs w:val="44"/>
          <w:highlight w:val="none"/>
          <w:lang w:eastAsia="zh-CN"/>
        </w:rPr>
        <w:t>第</w:t>
      </w:r>
      <w:r>
        <w:rPr>
          <w:rFonts w:hint="eastAsia" w:ascii="方正小标宋_GBK" w:hAnsi="方正小标宋_GBK" w:eastAsia="方正小标宋_GBK" w:cs="方正小标宋_GBK"/>
          <w:b w:val="0"/>
          <w:bCs/>
          <w:sz w:val="44"/>
          <w:szCs w:val="44"/>
          <w:highlight w:val="none"/>
          <w:lang w:val="en-US" w:eastAsia="zh-CN"/>
        </w:rPr>
        <w:t>四</w:t>
      </w:r>
      <w:r>
        <w:rPr>
          <w:rFonts w:hint="eastAsia" w:ascii="方正小标宋_GBK" w:hAnsi="方正小标宋_GBK" w:eastAsia="方正小标宋_GBK" w:cs="方正小标宋_GBK"/>
          <w:b w:val="0"/>
          <w:bCs/>
          <w:sz w:val="44"/>
          <w:szCs w:val="44"/>
          <w:highlight w:val="none"/>
          <w:lang w:eastAsia="zh-CN"/>
        </w:rPr>
        <w:t>部分：比选响应文件格式及要求</w:t>
      </w:r>
    </w:p>
    <w:p>
      <w:pPr>
        <w:pStyle w:val="7"/>
        <w:jc w:val="center"/>
        <w:rPr>
          <w:rFonts w:hint="eastAsia" w:eastAsia="方正小标宋_GBK" w:cs="Times New Roman"/>
          <w:b/>
          <w:kern w:val="0"/>
          <w:sz w:val="44"/>
          <w:szCs w:val="44"/>
          <w:highlight w:val="none"/>
          <w:lang w:val="en-US" w:eastAsia="zh-CN"/>
        </w:rPr>
      </w:pPr>
      <w:r>
        <w:rPr>
          <w:rFonts w:hint="eastAsia" w:eastAsia="方正小标宋_GBK" w:cs="Times New Roman"/>
          <w:b/>
          <w:kern w:val="0"/>
          <w:sz w:val="44"/>
          <w:szCs w:val="44"/>
          <w:highlight w:val="none"/>
          <w:lang w:val="en-US" w:eastAsia="zh-CN"/>
        </w:rPr>
        <w:t>中垦牧（陕西）牧业有限公司中宁牧场</w:t>
      </w:r>
    </w:p>
    <w:p>
      <w:pPr>
        <w:pStyle w:val="7"/>
        <w:jc w:val="center"/>
        <w:rPr>
          <w:rFonts w:hint="default" w:ascii="Times New Roman" w:hAnsi="Times New Roman" w:cs="Times New Roman"/>
          <w:sz w:val="24"/>
          <w:szCs w:val="24"/>
          <w:highlight w:val="none"/>
          <w:lang w:val="en-US"/>
        </w:rPr>
      </w:pPr>
      <w:r>
        <w:rPr>
          <w:rFonts w:hint="eastAsia" w:eastAsia="方正小标宋_GBK" w:cs="Times New Roman"/>
          <w:b/>
          <w:kern w:val="0"/>
          <w:sz w:val="44"/>
          <w:szCs w:val="44"/>
          <w:highlight w:val="none"/>
          <w:lang w:val="en-US" w:eastAsia="zh-CN"/>
        </w:rPr>
        <w:t>劳保、办公用品及安全物资等物资采购项目</w:t>
      </w:r>
    </w:p>
    <w:p>
      <w:pPr>
        <w:pStyle w:val="7"/>
        <w:jc w:val="both"/>
        <w:rPr>
          <w:rFonts w:hint="default" w:ascii="Times New Roman" w:hAnsi="Times New Roman" w:cs="Times New Roman"/>
          <w:b/>
          <w:sz w:val="84"/>
          <w:szCs w:val="84"/>
          <w:highlight w:val="none"/>
        </w:rPr>
      </w:pPr>
    </w:p>
    <w:p>
      <w:pPr>
        <w:pStyle w:val="7"/>
        <w:jc w:val="center"/>
        <w:rPr>
          <w:rFonts w:hint="default" w:ascii="Times New Roman" w:hAnsi="Times New Roman" w:cs="Times New Roman"/>
          <w:b/>
          <w:sz w:val="84"/>
          <w:szCs w:val="84"/>
          <w:highlight w:val="none"/>
        </w:rPr>
      </w:pPr>
    </w:p>
    <w:p>
      <w:pPr>
        <w:pStyle w:val="7"/>
        <w:jc w:val="center"/>
        <w:rPr>
          <w:rFonts w:hint="default" w:ascii="Times New Roman" w:hAnsi="Times New Roman" w:cs="Times New Roman"/>
          <w:b/>
          <w:sz w:val="84"/>
          <w:szCs w:val="84"/>
          <w:highlight w:val="none"/>
        </w:rPr>
      </w:pPr>
    </w:p>
    <w:p>
      <w:pPr>
        <w:pStyle w:val="7"/>
        <w:jc w:val="center"/>
        <w:rPr>
          <w:rFonts w:hint="default" w:ascii="Times New Roman" w:hAnsi="Times New Roman" w:cs="Times New Roman"/>
          <w:b/>
          <w:sz w:val="84"/>
          <w:szCs w:val="84"/>
          <w:highlight w:val="none"/>
        </w:rPr>
      </w:pPr>
      <w:r>
        <w:rPr>
          <w:rFonts w:hint="default" w:ascii="Times New Roman" w:hAnsi="Times New Roman" w:cs="Times New Roman"/>
          <w:b/>
          <w:sz w:val="84"/>
          <w:szCs w:val="84"/>
          <w:highlight w:val="none"/>
          <w:lang w:eastAsia="zh-CN"/>
        </w:rPr>
        <w:t>比</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选</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响</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应</w:t>
      </w:r>
      <w:r>
        <w:rPr>
          <w:rFonts w:hint="default" w:ascii="Times New Roman" w:hAnsi="Times New Roman" w:cs="Times New Roman"/>
          <w:b/>
          <w:sz w:val="84"/>
          <w:szCs w:val="84"/>
          <w:highlight w:val="none"/>
        </w:rPr>
        <w:t xml:space="preserve"> 文 件</w:t>
      </w:r>
    </w:p>
    <w:p>
      <w:pPr>
        <w:pStyle w:val="7"/>
        <w:jc w:val="center"/>
        <w:rPr>
          <w:rFonts w:hint="default" w:ascii="Times New Roman" w:hAnsi="Times New Roman" w:cs="Times New Roman"/>
          <w:b/>
          <w:sz w:val="44"/>
          <w:szCs w:val="44"/>
          <w:highlight w:val="none"/>
        </w:rPr>
      </w:pPr>
    </w:p>
    <w:p>
      <w:pPr>
        <w:rPr>
          <w:rFonts w:hint="default"/>
          <w:highlight w:val="none"/>
        </w:rPr>
      </w:pPr>
    </w:p>
    <w:p>
      <w:pPr>
        <w:rPr>
          <w:rFonts w:hint="default" w:ascii="Times New Roman" w:hAnsi="Times New Roman" w:cs="Times New Roman"/>
          <w:b/>
          <w:sz w:val="28"/>
          <w:szCs w:val="28"/>
          <w:highlight w:val="none"/>
          <w:u w:val="single"/>
        </w:rPr>
      </w:pPr>
    </w:p>
    <w:p>
      <w:pPr>
        <w:jc w:val="lef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 xml:space="preserve">              </w:t>
      </w:r>
    </w:p>
    <w:p>
      <w:pPr>
        <w:jc w:val="left"/>
        <w:rPr>
          <w:rFonts w:hint="default" w:ascii="Times New Roman" w:hAnsi="Times New Roman" w:cs="Times New Roman"/>
          <w:b/>
          <w:sz w:val="28"/>
          <w:szCs w:val="28"/>
          <w:highlight w:val="none"/>
        </w:rPr>
      </w:pPr>
    </w:p>
    <w:p>
      <w:pPr>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投标人：</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rPr>
        <w:t>（盖章单位）</w:t>
      </w:r>
    </w:p>
    <w:p>
      <w:pPr>
        <w:jc w:val="center"/>
        <w:rPr>
          <w:rFonts w:hint="default" w:ascii="Times New Roman" w:hAnsi="Times New Roman" w:cs="Times New Roman"/>
          <w:b/>
          <w:sz w:val="28"/>
          <w:szCs w:val="28"/>
          <w:highlight w:val="none"/>
        </w:rPr>
      </w:pPr>
    </w:p>
    <w:p>
      <w:pPr>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法定代表人或其委托代理人：</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rPr>
        <w:t>（签字）</w:t>
      </w:r>
    </w:p>
    <w:p>
      <w:pPr>
        <w:jc w:val="center"/>
        <w:rPr>
          <w:rFonts w:hint="default" w:ascii="Times New Roman" w:hAnsi="Times New Roman" w:cs="Times New Roman"/>
          <w:b/>
          <w:sz w:val="28"/>
          <w:szCs w:val="28"/>
          <w:highlight w:val="none"/>
        </w:rPr>
      </w:pPr>
    </w:p>
    <w:p>
      <w:pPr>
        <w:jc w:val="center"/>
        <w:rPr>
          <w:rFonts w:hint="eastAsia" w:ascii="宋体"/>
          <w:b/>
          <w:bCs/>
          <w:kern w:val="0"/>
          <w:sz w:val="44"/>
          <w:szCs w:val="44"/>
          <w:lang w:val="zh-CN"/>
        </w:rPr>
      </w:pPr>
      <w:r>
        <w:rPr>
          <w:rFonts w:hint="eastAsia" w:ascii="Times New Roman" w:hAnsi="Times New Roman" w:cs="Times New Roman"/>
          <w:b/>
          <w:sz w:val="28"/>
          <w:szCs w:val="28"/>
          <w:highlight w:val="none"/>
          <w:lang w:val="en-US" w:eastAsia="zh-CN"/>
        </w:rPr>
        <w:t>202</w:t>
      </w:r>
      <w:r>
        <w:rPr>
          <w:rFonts w:hint="eastAsia" w:cs="Times New Roman"/>
          <w:b/>
          <w:sz w:val="28"/>
          <w:szCs w:val="28"/>
          <w:highlight w:val="none"/>
          <w:lang w:val="en-US" w:eastAsia="zh-CN"/>
        </w:rPr>
        <w:t>5</w:t>
      </w:r>
      <w:r>
        <w:rPr>
          <w:rFonts w:hint="default" w:ascii="Times New Roman" w:hAnsi="Times New Roman" w:cs="Times New Roman"/>
          <w:b/>
          <w:sz w:val="28"/>
          <w:szCs w:val="28"/>
          <w:highlight w:val="none"/>
        </w:rPr>
        <w:t>年</w:t>
      </w:r>
      <w:r>
        <w:rPr>
          <w:rFonts w:hint="eastAsia" w:ascii="Times New Roman" w:hAnsi="Times New Roman" w:cs="Times New Roman"/>
          <w:b/>
          <w:sz w:val="28"/>
          <w:szCs w:val="28"/>
          <w:highlight w:val="none"/>
          <w:u w:val="none"/>
          <w:lang w:val="en-US" w:eastAsia="zh-CN"/>
        </w:rPr>
        <w:t xml:space="preserve"> </w:t>
      </w:r>
      <w:r>
        <w:rPr>
          <w:rFonts w:hint="default" w:ascii="Times New Roman" w:hAnsi="Times New Roman" w:cs="Times New Roman"/>
          <w:b/>
          <w:sz w:val="28"/>
          <w:szCs w:val="28"/>
          <w:highlight w:val="none"/>
          <w:u w:val="none"/>
        </w:rPr>
        <w:t>月</w:t>
      </w:r>
      <w:r>
        <w:rPr>
          <w:rFonts w:hint="eastAsia" w:ascii="Times New Roman" w:hAnsi="Times New Roman" w:cs="Times New Roman"/>
          <w:b/>
          <w:sz w:val="28"/>
          <w:szCs w:val="28"/>
          <w:highlight w:val="none"/>
          <w:u w:val="none"/>
          <w:lang w:val="en-US" w:eastAsia="zh-CN"/>
        </w:rPr>
        <w:t xml:space="preserve">  </w:t>
      </w:r>
      <w:r>
        <w:rPr>
          <w:rFonts w:hint="default" w:ascii="Times New Roman" w:hAnsi="Times New Roman" w:cs="Times New Roman"/>
          <w:b/>
          <w:sz w:val="28"/>
          <w:szCs w:val="28"/>
          <w:highlight w:val="none"/>
          <w:u w:val="none"/>
        </w:rPr>
        <w:t>日</w:t>
      </w:r>
    </w:p>
    <w:p>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br w:type="page"/>
      </w:r>
      <w:r>
        <w:rPr>
          <w:rFonts w:hint="default" w:ascii="Times New Roman" w:hAnsi="Times New Roman" w:eastAsia="宋体" w:cs="Times New Roman"/>
          <w:sz w:val="36"/>
          <w:szCs w:val="32"/>
          <w:highlight w:val="none"/>
        </w:rPr>
        <w:t>目录</w:t>
      </w:r>
    </w:p>
    <w:p>
      <w:pPr>
        <w:keepNext w:val="0"/>
        <w:keepLines w:val="0"/>
        <w:pageBreakBefore w:val="0"/>
        <w:widowControl w:val="0"/>
        <w:numPr>
          <w:ilvl w:val="0"/>
          <w:numId w:val="2"/>
        </w:numPr>
        <w:kinsoku/>
        <w:wordWrap/>
        <w:overflowPunct/>
        <w:topLinePunct w:val="0"/>
        <w:bidi w:val="0"/>
        <w:snapToGrid/>
        <w:spacing w:line="440" w:lineRule="exact"/>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新宋体" w:hAnsi="新宋体" w:eastAsia="新宋体" w:cs="新宋体"/>
          <w:sz w:val="24"/>
          <w:szCs w:val="24"/>
          <w:highlight w:val="none"/>
          <w:lang w:val="en-US" w:eastAsia="zh-CN"/>
        </w:rPr>
      </w:pPr>
      <w:r>
        <w:rPr>
          <w:rFonts w:hint="eastAsia" w:ascii="新宋体" w:hAnsi="新宋体" w:eastAsia="新宋体" w:cs="新宋体"/>
          <w:sz w:val="24"/>
          <w:szCs w:val="24"/>
          <w:highlight w:val="none"/>
          <w:lang w:eastAsia="zh-CN"/>
        </w:rPr>
        <w:t>二、</w:t>
      </w:r>
      <w:r>
        <w:rPr>
          <w:rFonts w:hint="eastAsia" w:ascii="新宋体" w:hAnsi="新宋体" w:eastAsia="新宋体" w:cs="新宋体"/>
          <w:sz w:val="24"/>
          <w:szCs w:val="24"/>
          <w:highlight w:val="none"/>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（一）营业执照（最新年检过的复印件）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（二）</w:t>
      </w:r>
      <w:r>
        <w:rPr>
          <w:rFonts w:hint="eastAsia" w:ascii="新宋体" w:hAnsi="新宋体" w:eastAsia="新宋体" w:cs="新宋体"/>
          <w:sz w:val="24"/>
          <w:szCs w:val="24"/>
          <w:highlight w:val="none"/>
          <w:lang w:val="en-US" w:eastAsia="zh-CN"/>
        </w:rPr>
        <w:t>账户信息</w:t>
      </w:r>
      <w:r>
        <w:rPr>
          <w:rFonts w:hint="eastAsia" w:ascii="新宋体" w:hAnsi="新宋体" w:eastAsia="新宋体" w:cs="新宋体"/>
          <w:sz w:val="24"/>
          <w:szCs w:val="24"/>
          <w:highlight w:val="none"/>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Times New Roman" w:hAnsi="Times New Roman" w:eastAsia="新宋体" w:cs="新宋体"/>
          <w:sz w:val="24"/>
          <w:szCs w:val="24"/>
          <w:highlight w:val="none"/>
          <w:lang w:eastAsia="zh-CN"/>
        </w:rPr>
      </w:pPr>
      <w:r>
        <w:rPr>
          <w:rFonts w:hint="eastAsia" w:ascii="Times New Roman" w:hAnsi="Times New Roman" w:eastAsia="新宋体" w:cs="新宋体"/>
          <w:sz w:val="24"/>
          <w:szCs w:val="24"/>
          <w:highlight w:val="none"/>
          <w:lang w:val="en-US" w:eastAsia="zh-CN"/>
        </w:rPr>
        <w:t>（三）</w:t>
      </w:r>
      <w:r>
        <w:rPr>
          <w:rFonts w:hint="eastAsia" w:ascii="Times New Roman" w:hAnsi="Times New Roman" w:eastAsia="新宋体" w:cs="新宋体"/>
          <w:sz w:val="24"/>
          <w:szCs w:val="24"/>
          <w:highlight w:val="none"/>
          <w:lang w:eastAsia="zh-CN"/>
        </w:rPr>
        <w:t>通过“信用中国”（http://www.creditchina.gov.cn/）查询相关主体无失信记录（提供截图加盖公章）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Times New Roman" w:hAnsi="Times New Roman" w:eastAsia="新宋体" w:cs="新宋体"/>
          <w:sz w:val="24"/>
          <w:szCs w:val="24"/>
          <w:highlight w:val="none"/>
          <w:lang w:eastAsia="zh-CN"/>
        </w:rPr>
        <w:t>（</w:t>
      </w:r>
      <w:r>
        <w:rPr>
          <w:rFonts w:hint="eastAsia" w:ascii="Times New Roman" w:hAnsi="Times New Roman" w:eastAsia="新宋体" w:cs="新宋体"/>
          <w:sz w:val="24"/>
          <w:szCs w:val="24"/>
          <w:highlight w:val="none"/>
          <w:lang w:val="en-US" w:eastAsia="zh-CN"/>
        </w:rPr>
        <w:t>四</w:t>
      </w:r>
      <w:r>
        <w:rPr>
          <w:rFonts w:hint="eastAsia" w:ascii="Times New Roman" w:hAnsi="Times New Roman" w:eastAsia="新宋体" w:cs="新宋体"/>
          <w:sz w:val="24"/>
          <w:szCs w:val="24"/>
          <w:highlight w:val="none"/>
          <w:lang w:eastAsia="zh-CN"/>
        </w:rPr>
        <w:t>）</w:t>
      </w:r>
      <w:r>
        <w:rPr>
          <w:rFonts w:hint="eastAsia" w:ascii="Times New Roman" w:hAnsi="Times New Roman" w:eastAsia="新宋体" w:cs="新宋体"/>
          <w:sz w:val="24"/>
          <w:szCs w:val="24"/>
          <w:highlight w:val="none"/>
          <w:lang w:val="en-US" w:eastAsia="zh-CN"/>
        </w:rPr>
        <w:t>业绩经验（投标人具有对应产品的销售业绩并提供业绩合同复印件）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kern w:val="0"/>
          <w:sz w:val="24"/>
          <w:szCs w:val="24"/>
          <w:highlight w:val="none"/>
        </w:rPr>
      </w:pPr>
      <w:r>
        <w:rPr>
          <w:rFonts w:hint="eastAsia" w:ascii="新宋体" w:hAnsi="新宋体" w:eastAsia="新宋体" w:cs="新宋体"/>
          <w:sz w:val="24"/>
          <w:szCs w:val="24"/>
          <w:highlight w:val="none"/>
          <w:lang w:eastAsia="zh-CN"/>
        </w:rPr>
        <w:t>三</w:t>
      </w:r>
      <w:r>
        <w:rPr>
          <w:rFonts w:hint="eastAsia" w:ascii="新宋体" w:hAnsi="新宋体" w:eastAsia="新宋体" w:cs="新宋体"/>
          <w:sz w:val="24"/>
          <w:szCs w:val="24"/>
          <w:highlight w:val="none"/>
        </w:rPr>
        <w:t>、</w:t>
      </w:r>
      <w:r>
        <w:rPr>
          <w:rFonts w:hint="eastAsia" w:ascii="新宋体" w:hAnsi="新宋体" w:eastAsia="新宋体" w:cs="新宋体"/>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三</w:t>
      </w:r>
      <w:r>
        <w:rPr>
          <w:rFonts w:hint="eastAsia" w:ascii="新宋体" w:hAnsi="新宋体" w:eastAsia="新宋体" w:cs="新宋体"/>
          <w:sz w:val="24"/>
          <w:szCs w:val="24"/>
          <w:highlight w:val="none"/>
          <w:lang w:eastAsia="zh-CN"/>
        </w:rPr>
        <w:t>）投标清单报价表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四</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lang w:val="en-US" w:eastAsia="zh-CN"/>
        </w:rPr>
        <w:t>中标</w:t>
      </w:r>
      <w:r>
        <w:rPr>
          <w:rFonts w:hint="eastAsia" w:ascii="新宋体" w:hAnsi="新宋体" w:eastAsia="新宋体" w:cs="新宋体"/>
          <w:sz w:val="24"/>
          <w:szCs w:val="24"/>
          <w:highlight w:val="none"/>
          <w:lang w:eastAsia="zh-CN"/>
        </w:rPr>
        <w:t>承诺</w:t>
      </w:r>
    </w:p>
    <w:p>
      <w:pPr>
        <w:pStyle w:val="2"/>
        <w:rPr>
          <w:rFonts w:hint="eastAsia" w:ascii="新宋体" w:hAnsi="新宋体" w:eastAsia="新宋体" w:cs="新宋体"/>
          <w:kern w:val="2"/>
          <w:sz w:val="24"/>
          <w:szCs w:val="24"/>
          <w:highlight w:val="none"/>
          <w:lang w:val="en-US" w:eastAsia="zh-CN" w:bidi="ar-SA"/>
        </w:rPr>
      </w:pPr>
      <w:r>
        <w:rPr>
          <w:rFonts w:hint="eastAsia" w:ascii="新宋体" w:hAnsi="新宋体" w:eastAsia="新宋体" w:cs="新宋体"/>
          <w:kern w:val="2"/>
          <w:sz w:val="24"/>
          <w:szCs w:val="24"/>
          <w:highlight w:val="none"/>
          <w:lang w:val="en-US" w:eastAsia="zh-CN" w:bidi="ar-SA"/>
        </w:rPr>
        <w:t>（五）投标方资料表</w:t>
      </w:r>
    </w:p>
    <w:p>
      <w:pPr>
        <w:rPr>
          <w:rFonts w:hint="eastAsia" w:ascii="新宋体" w:hAnsi="新宋体" w:eastAsia="新宋体" w:cs="新宋体"/>
          <w:kern w:val="2"/>
          <w:sz w:val="24"/>
          <w:szCs w:val="24"/>
          <w:highlight w:val="none"/>
          <w:lang w:val="en-US" w:eastAsia="zh-CN" w:bidi="ar-SA"/>
        </w:rPr>
      </w:pPr>
      <w:r>
        <w:rPr>
          <w:rFonts w:hint="eastAsia" w:ascii="新宋体" w:hAnsi="新宋体" w:eastAsia="新宋体" w:cs="新宋体"/>
          <w:kern w:val="2"/>
          <w:sz w:val="24"/>
          <w:szCs w:val="24"/>
          <w:highlight w:val="none"/>
          <w:lang w:val="en-US" w:eastAsia="zh-CN" w:bidi="ar-SA"/>
        </w:rPr>
        <w:t>（六）售前及售后服务承诺书</w:t>
      </w:r>
    </w:p>
    <w:p>
      <w:pPr>
        <w:pStyle w:val="2"/>
        <w:rPr>
          <w:rFonts w:hint="eastAsia" w:ascii="新宋体" w:hAnsi="新宋体" w:eastAsia="新宋体" w:cs="新宋体"/>
          <w:kern w:val="0"/>
          <w:sz w:val="24"/>
          <w:szCs w:val="24"/>
          <w:highlight w:val="none"/>
          <w:lang w:val="en-US" w:eastAsia="zh-CN" w:bidi="ar-SA"/>
        </w:rPr>
      </w:pPr>
      <w:r>
        <w:rPr>
          <w:rFonts w:hint="eastAsia" w:ascii="新宋体" w:hAnsi="新宋体" w:eastAsia="新宋体" w:cs="新宋体"/>
          <w:kern w:val="0"/>
          <w:sz w:val="24"/>
          <w:szCs w:val="24"/>
          <w:highlight w:val="none"/>
          <w:lang w:val="en-US" w:eastAsia="zh-CN" w:bidi="ar-SA"/>
        </w:rPr>
        <w:t>四、 产品报价</w:t>
      </w:r>
    </w:p>
    <w:p>
      <w:pPr>
        <w:keepNext w:val="0"/>
        <w:keepLines w:val="0"/>
        <w:pageBreakBefore w:val="0"/>
        <w:widowControl w:val="0"/>
        <w:kinsoku/>
        <w:wordWrap/>
        <w:overflowPunct/>
        <w:topLinePunct w:val="0"/>
        <w:autoSpaceDE w:val="0"/>
        <w:autoSpaceDN w:val="0"/>
        <w:bidi w:val="0"/>
        <w:adjustRightInd w:val="0"/>
        <w:snapToGrid/>
        <w:spacing w:line="440" w:lineRule="exact"/>
        <w:ind w:firstLine="723" w:firstLineChars="300"/>
        <w:jc w:val="left"/>
        <w:textAlignment w:val="auto"/>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rPr>
        <w:t>（注：上述文件根据</w:t>
      </w:r>
      <w:r>
        <w:rPr>
          <w:rFonts w:hint="eastAsia" w:ascii="新宋体" w:hAnsi="新宋体" w:eastAsia="新宋体" w:cs="新宋体"/>
          <w:b/>
          <w:kern w:val="0"/>
          <w:sz w:val="24"/>
          <w:szCs w:val="24"/>
          <w:highlight w:val="none"/>
          <w:lang w:eastAsia="zh-CN"/>
        </w:rPr>
        <w:t>上述</w:t>
      </w:r>
      <w:r>
        <w:rPr>
          <w:rFonts w:hint="eastAsia" w:ascii="新宋体" w:hAnsi="新宋体" w:eastAsia="新宋体" w:cs="新宋体"/>
          <w:b/>
          <w:kern w:val="0"/>
          <w:sz w:val="24"/>
          <w:szCs w:val="24"/>
          <w:highlight w:val="none"/>
        </w:rPr>
        <w:t>要求提供，每页加盖公章</w:t>
      </w:r>
      <w:r>
        <w:rPr>
          <w:rFonts w:hint="eastAsia" w:ascii="新宋体" w:hAnsi="新宋体" w:eastAsia="新宋体" w:cs="新宋体"/>
          <w:b/>
          <w:kern w:val="0"/>
          <w:sz w:val="24"/>
          <w:szCs w:val="24"/>
          <w:highlight w:val="none"/>
          <w:lang w:eastAsia="zh-CN"/>
        </w:rPr>
        <w:t>并盖骑缝章</w:t>
      </w:r>
      <w:r>
        <w:rPr>
          <w:rFonts w:hint="eastAsia" w:ascii="新宋体" w:hAnsi="新宋体" w:eastAsia="新宋体" w:cs="新宋体"/>
          <w:b/>
          <w:kern w:val="0"/>
          <w:sz w:val="24"/>
          <w:szCs w:val="24"/>
          <w:highlight w:val="none"/>
        </w:rPr>
        <w:t>）</w:t>
      </w:r>
    </w:p>
    <w:p>
      <w:pPr>
        <w:spacing w:line="500" w:lineRule="exact"/>
        <w:rPr>
          <w:rFonts w:hint="default" w:ascii="Times New Roman" w:hAnsi="Times New Roman" w:cs="Times New Roman"/>
          <w:sz w:val="24"/>
          <w:szCs w:val="24"/>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spacing w:line="0" w:lineRule="atLeast"/>
        <w:jc w:val="center"/>
        <w:rPr>
          <w:rFonts w:hint="default" w:ascii="Times New Roman" w:hAnsi="Times New Roman" w:cs="Times New Roman"/>
          <w:b/>
          <w:sz w:val="28"/>
          <w:szCs w:val="28"/>
          <w:highlight w:val="none"/>
        </w:rPr>
      </w:pPr>
    </w:p>
    <w:p>
      <w:pPr>
        <w:jc w:val="center"/>
        <w:rPr>
          <w:rFonts w:hint="default" w:ascii="Times New Roman" w:hAnsi="Times New Roman" w:cs="Times New Roman"/>
          <w:b/>
          <w:bCs/>
          <w:sz w:val="28"/>
          <w:szCs w:val="28"/>
          <w:highlight w:val="none"/>
          <w:lang w:eastAsia="zh-CN"/>
        </w:rPr>
      </w:pPr>
      <w:bookmarkStart w:id="0" w:name="_Ref467988712"/>
      <w:bookmarkStart w:id="1" w:name="_Toc484512242"/>
    </w:p>
    <w:p>
      <w:pPr>
        <w:jc w:val="center"/>
        <w:rPr>
          <w:rFonts w:hint="default" w:ascii="Times New Roman" w:hAnsi="Times New Roman" w:cs="Times New Roman"/>
          <w:b/>
          <w:bCs/>
          <w:sz w:val="28"/>
          <w:szCs w:val="28"/>
          <w:highlight w:val="none"/>
          <w:lang w:eastAsia="zh-CN"/>
        </w:rPr>
      </w:pPr>
    </w:p>
    <w:p>
      <w:pPr>
        <w:jc w:val="center"/>
        <w:rPr>
          <w:rFonts w:hint="default" w:ascii="Times New Roman" w:hAnsi="Times New Roman" w:cs="Times New Roman"/>
          <w:b/>
          <w:bCs/>
          <w:sz w:val="28"/>
          <w:szCs w:val="28"/>
          <w:highlight w:val="none"/>
          <w:lang w:eastAsia="zh-CN"/>
        </w:rPr>
      </w:pPr>
    </w:p>
    <w:p>
      <w:pPr>
        <w:pStyle w:val="6"/>
        <w:spacing w:before="0" w:after="0" w:line="240" w:lineRule="auto"/>
        <w:jc w:val="both"/>
        <w:rPr>
          <w:rFonts w:hint="eastAsia" w:ascii="宋体" w:hAnsi="宋体" w:eastAsia="宋体" w:cs="宋体"/>
          <w:b/>
          <w:bCs/>
          <w:sz w:val="28"/>
          <w:szCs w:val="28"/>
          <w:highlight w:val="none"/>
          <w:lang w:eastAsia="zh-CN"/>
        </w:rPr>
      </w:pPr>
    </w:p>
    <w:p>
      <w:pPr>
        <w:rPr>
          <w:rFonts w:hint="eastAsia"/>
          <w:highlight w:val="none"/>
          <w:lang w:eastAsia="zh-CN"/>
        </w:rPr>
      </w:pPr>
    </w:p>
    <w:p>
      <w:pPr>
        <w:pStyle w:val="6"/>
        <w:spacing w:before="0" w:after="0" w:line="240" w:lineRule="auto"/>
        <w:jc w:val="center"/>
        <w:rPr>
          <w:rFonts w:hint="eastAsia" w:ascii="Times New Roman" w:hAnsi="Times New Roman" w:eastAsia="宋体" w:cs="Times New Roman"/>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eastAsia="zh-CN"/>
        </w:rPr>
        <w:t>一、</w:t>
      </w:r>
      <w:r>
        <w:rPr>
          <w:rFonts w:hint="eastAsia" w:ascii="宋体" w:hAnsi="宋体" w:eastAsia="宋体" w:cs="宋体"/>
          <w:b/>
          <w:bCs/>
          <w:color w:val="auto"/>
          <w:sz w:val="28"/>
          <w:szCs w:val="28"/>
          <w:highlight w:val="none"/>
          <w:u w:val="none"/>
        </w:rPr>
        <w:t>投标函</w:t>
      </w:r>
    </w:p>
    <w:p>
      <w:pPr>
        <w:spacing w:line="440" w:lineRule="exact"/>
        <w:rPr>
          <w:rFonts w:hint="eastAsia" w:ascii="宋体" w:hAnsi="宋体"/>
          <w:sz w:val="24"/>
        </w:rPr>
      </w:pPr>
      <w:r>
        <w:rPr>
          <w:rFonts w:hint="eastAsia" w:ascii="宋体" w:hAnsi="宋体"/>
          <w:sz w:val="24"/>
          <w:lang w:eastAsia="zh-CN"/>
        </w:rPr>
        <w:t>中垦牧（陕西）牧业有限公司</w:t>
      </w:r>
      <w:r>
        <w:rPr>
          <w:rFonts w:hint="eastAsia" w:ascii="宋体" w:hAnsi="宋体"/>
          <w:sz w:val="24"/>
        </w:rPr>
        <w:t>：</w:t>
      </w:r>
    </w:p>
    <w:p>
      <w:pPr>
        <w:spacing w:line="440" w:lineRule="exact"/>
        <w:jc w:val="left"/>
        <w:rPr>
          <w:rFonts w:hint="eastAsia" w:ascii="宋体" w:hAnsi="宋体" w:eastAsia="宋体" w:cs="Times New Roman"/>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(投标公司名称)授</w:t>
      </w:r>
      <w:r>
        <w:rPr>
          <w:rFonts w:hint="eastAsia" w:ascii="宋体" w:hAnsi="宋体"/>
          <w:sz w:val="24"/>
          <w:u w:val="none"/>
        </w:rPr>
        <w:t>权</w:t>
      </w:r>
      <w:r>
        <w:rPr>
          <w:rFonts w:hint="eastAsia" w:ascii="宋体" w:hAnsi="宋体"/>
          <w:sz w:val="24"/>
          <w:u w:val="single"/>
          <w:lang w:val="en-US" w:eastAsia="zh-CN"/>
        </w:rPr>
        <w:t xml:space="preserve">          </w:t>
      </w:r>
      <w:r>
        <w:rPr>
          <w:rFonts w:hint="eastAsia" w:ascii="宋体" w:hAnsi="宋体"/>
          <w:sz w:val="24"/>
          <w:u w:val="none"/>
        </w:rPr>
        <w:t>为全</w:t>
      </w:r>
      <w:r>
        <w:rPr>
          <w:rFonts w:hint="eastAsia" w:ascii="宋体" w:hAnsi="宋体"/>
          <w:sz w:val="24"/>
        </w:rPr>
        <w:t>权代表，参与贵方组织的</w:t>
      </w:r>
      <w:r>
        <w:rPr>
          <w:rFonts w:hint="eastAsia" w:ascii="宋体" w:hAnsi="宋体"/>
          <w:sz w:val="24"/>
          <w:u w:val="single"/>
        </w:rPr>
        <w:t>中垦牧（陕西）牧业有限公司中宁牧场</w:t>
      </w:r>
      <w:r>
        <w:rPr>
          <w:rFonts w:hint="eastAsia" w:ascii="宋体" w:hAnsi="宋体"/>
          <w:sz w:val="24"/>
          <w:u w:val="single"/>
          <w:lang w:val="en-US" w:eastAsia="zh-CN"/>
        </w:rPr>
        <w:t>2026年</w:t>
      </w:r>
      <w:r>
        <w:rPr>
          <w:rFonts w:hint="eastAsia" w:ascii="宋体" w:hAnsi="宋体" w:eastAsia="宋体" w:cs="Times New Roman"/>
          <w:sz w:val="24"/>
          <w:u w:val="single"/>
          <w:lang w:val="en-US" w:eastAsia="zh-CN"/>
        </w:rPr>
        <w:t>劳保、办公用品及安全物资等物资采购</w:t>
      </w:r>
      <w:r>
        <w:rPr>
          <w:rFonts w:hint="eastAsia" w:ascii="宋体" w:hAnsi="宋体" w:eastAsia="宋体" w:cs="Times New Roman"/>
          <w:sz w:val="24"/>
        </w:rPr>
        <w:t>招标的有关活动，并对</w:t>
      </w:r>
      <w:r>
        <w:rPr>
          <w:rFonts w:hint="eastAsia" w:ascii="宋体" w:hAnsi="宋体" w:eastAsia="宋体" w:cs="Times New Roman"/>
          <w:sz w:val="24"/>
          <w:lang w:val="en-US" w:eastAsia="zh-CN"/>
        </w:rPr>
        <w:t>产品</w:t>
      </w:r>
      <w:r>
        <w:rPr>
          <w:rFonts w:hint="eastAsia" w:ascii="宋体" w:hAnsi="宋体" w:eastAsia="宋体" w:cs="Times New Roman"/>
          <w:sz w:val="24"/>
        </w:rPr>
        <w:t>进行报价。为此：</w:t>
      </w:r>
    </w:p>
    <w:p>
      <w:pPr>
        <w:spacing w:line="440" w:lineRule="exact"/>
        <w:ind w:firstLine="480" w:firstLineChars="200"/>
        <w:jc w:val="left"/>
        <w:rPr>
          <w:rFonts w:hint="eastAsia" w:ascii="宋体" w:hAnsi="宋体"/>
          <w:sz w:val="24"/>
        </w:rPr>
      </w:pPr>
      <w:r>
        <w:rPr>
          <w:rFonts w:hint="eastAsia" w:ascii="宋体" w:hAnsi="宋体" w:eastAsia="宋体" w:cs="Times New Roman"/>
          <w:sz w:val="24"/>
        </w:rPr>
        <w:t>1、提供招标规定的全部投标文</w:t>
      </w:r>
      <w:r>
        <w:rPr>
          <w:rFonts w:hint="eastAsia" w:ascii="宋体" w:hAnsi="宋体"/>
          <w:sz w:val="24"/>
        </w:rPr>
        <w:t>件</w:t>
      </w:r>
      <w:r>
        <w:rPr>
          <w:rFonts w:hint="eastAsia" w:ascii="宋体" w:hAnsi="宋体"/>
          <w:sz w:val="24"/>
          <w:lang w:eastAsia="zh-CN"/>
        </w:rPr>
        <w:t>（</w:t>
      </w:r>
      <w:r>
        <w:rPr>
          <w:rFonts w:hint="eastAsia" w:ascii="宋体" w:hAnsi="宋体"/>
          <w:sz w:val="24"/>
        </w:rPr>
        <w:t>纸制文件</w:t>
      </w:r>
      <w:r>
        <w:rPr>
          <w:rFonts w:ascii="宋体" w:hAnsi="宋体"/>
          <w:sz w:val="24"/>
        </w:rPr>
        <w:t>2</w:t>
      </w:r>
      <w:r>
        <w:rPr>
          <w:rFonts w:hint="eastAsia" w:ascii="宋体" w:hAnsi="宋体"/>
          <w:sz w:val="24"/>
        </w:rPr>
        <w:t>份、电子文本 1 份），分装在档案袋里。</w:t>
      </w:r>
    </w:p>
    <w:p>
      <w:pPr>
        <w:spacing w:line="440" w:lineRule="exact"/>
        <w:ind w:firstLine="480" w:firstLineChars="200"/>
        <w:rPr>
          <w:rFonts w:hint="eastAsia" w:ascii="宋体" w:hAnsi="宋体"/>
          <w:sz w:val="24"/>
        </w:rPr>
      </w:pPr>
      <w:r>
        <w:rPr>
          <w:rFonts w:hint="eastAsia" w:ascii="宋体" w:hAnsi="宋体"/>
          <w:sz w:val="24"/>
        </w:rPr>
        <w:t>2、保证遵守</w:t>
      </w:r>
      <w:r>
        <w:rPr>
          <w:rFonts w:hint="eastAsia" w:ascii="宋体" w:hAnsi="宋体"/>
          <w:sz w:val="24"/>
          <w:lang w:val="en-US" w:eastAsia="zh-CN"/>
        </w:rPr>
        <w:t>比选</w:t>
      </w:r>
      <w:r>
        <w:rPr>
          <w:rFonts w:hint="eastAsia" w:ascii="宋体" w:hAnsi="宋体"/>
          <w:sz w:val="24"/>
        </w:rPr>
        <w:t>文件中的有关规定和收费标准。</w:t>
      </w:r>
    </w:p>
    <w:p>
      <w:pPr>
        <w:spacing w:line="440" w:lineRule="exact"/>
        <w:ind w:firstLine="480" w:firstLineChars="200"/>
        <w:rPr>
          <w:rFonts w:hint="eastAsia" w:ascii="宋体" w:hAnsi="宋体"/>
          <w:sz w:val="24"/>
        </w:rPr>
      </w:pPr>
      <w:r>
        <w:rPr>
          <w:rFonts w:hint="eastAsia" w:ascii="宋体" w:hAnsi="宋体"/>
          <w:sz w:val="24"/>
        </w:rPr>
        <w:t>3、保证忠实地执行买卖双方所签的经济合同，并承担合同规定的责任义务。</w:t>
      </w:r>
    </w:p>
    <w:p>
      <w:pPr>
        <w:spacing w:line="440" w:lineRule="exact"/>
        <w:ind w:firstLine="480" w:firstLineChars="200"/>
        <w:rPr>
          <w:rFonts w:hint="eastAsia" w:ascii="宋体" w:hAnsi="宋体"/>
          <w:sz w:val="24"/>
        </w:rPr>
      </w:pPr>
      <w:r>
        <w:rPr>
          <w:rFonts w:hint="eastAsia" w:ascii="宋体" w:hAnsi="宋体"/>
          <w:sz w:val="24"/>
        </w:rPr>
        <w:t>4、愿意向贵方提供任何与</w:t>
      </w:r>
      <w:r>
        <w:rPr>
          <w:rFonts w:hint="eastAsia" w:ascii="宋体" w:hAnsi="宋体"/>
          <w:sz w:val="24"/>
          <w:lang w:val="en-US" w:eastAsia="zh-CN"/>
        </w:rPr>
        <w:t>报价物品</w:t>
      </w:r>
      <w:r>
        <w:rPr>
          <w:rFonts w:hint="eastAsia" w:ascii="宋体" w:hAnsi="宋体"/>
          <w:sz w:val="24"/>
        </w:rPr>
        <w:t>有关的信息及资料。</w:t>
      </w:r>
    </w:p>
    <w:p>
      <w:pPr>
        <w:spacing w:line="440" w:lineRule="exact"/>
        <w:ind w:firstLine="480" w:firstLineChars="200"/>
        <w:rPr>
          <w:rFonts w:hint="default" w:ascii="宋体" w:hAnsi="宋体" w:eastAsia="仿宋_GB2312"/>
          <w:sz w:val="24"/>
          <w:lang w:val="en-US" w:eastAsia="zh-CN"/>
        </w:rPr>
      </w:pPr>
      <w:r>
        <w:rPr>
          <w:rFonts w:hint="eastAsia" w:ascii="宋体" w:hAnsi="宋体"/>
          <w:sz w:val="24"/>
          <w:lang w:val="en-US" w:eastAsia="zh-CN"/>
        </w:rPr>
        <w:t>5、所报产品都符合国家标准。</w:t>
      </w:r>
    </w:p>
    <w:p>
      <w:pPr>
        <w:spacing w:line="440" w:lineRule="exact"/>
        <w:ind w:firstLine="480" w:firstLineChars="200"/>
        <w:rPr>
          <w:rFonts w:hint="eastAsia" w:ascii="宋体" w:hAnsi="宋体"/>
          <w:sz w:val="24"/>
        </w:rPr>
      </w:pPr>
      <w:r>
        <w:rPr>
          <w:rFonts w:hint="eastAsia" w:ascii="宋体" w:hAnsi="宋体"/>
          <w:sz w:val="24"/>
        </w:rPr>
        <w:t>5、本投标自开标之日起30天内有效。</w:t>
      </w:r>
    </w:p>
    <w:p>
      <w:pPr>
        <w:spacing w:line="440" w:lineRule="exact"/>
        <w:ind w:firstLine="480" w:firstLineChars="200"/>
        <w:rPr>
          <w:rFonts w:hint="eastAsia" w:ascii="宋体" w:hAnsi="宋体"/>
          <w:sz w:val="24"/>
        </w:rPr>
      </w:pPr>
      <w:r>
        <w:rPr>
          <w:rFonts w:hint="eastAsia" w:ascii="宋体" w:hAnsi="宋体"/>
          <w:sz w:val="24"/>
        </w:rPr>
        <w:t>6、与本投标有关的一切往来通讯，请寄：</w:t>
      </w:r>
    </w:p>
    <w:p>
      <w:pPr>
        <w:spacing w:line="44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lang w:val="en-US" w:eastAsia="zh-CN"/>
        </w:rPr>
        <w:t xml:space="preserve">       </w:t>
      </w:r>
    </w:p>
    <w:p>
      <w:pPr>
        <w:spacing w:line="440" w:lineRule="exact"/>
        <w:ind w:firstLine="480" w:firstLineChars="200"/>
        <w:rPr>
          <w:rFonts w:hint="eastAsia" w:ascii="宋体" w:hAnsi="宋体"/>
          <w:sz w:val="24"/>
        </w:rPr>
      </w:pPr>
      <w:r>
        <w:rPr>
          <w:rFonts w:hint="eastAsia" w:ascii="宋体" w:hAnsi="宋体"/>
          <w:sz w:val="24"/>
        </w:rPr>
        <w:t>邮编：</w:t>
      </w:r>
    </w:p>
    <w:p>
      <w:pPr>
        <w:spacing w:line="440" w:lineRule="exact"/>
        <w:ind w:firstLine="480" w:firstLineChars="200"/>
        <w:rPr>
          <w:rFonts w:hint="eastAsia" w:ascii="宋体" w:hAnsi="宋体"/>
          <w:sz w:val="24"/>
        </w:rPr>
      </w:pPr>
      <w:r>
        <w:rPr>
          <w:rFonts w:hint="eastAsia" w:ascii="宋体" w:hAnsi="宋体"/>
          <w:sz w:val="24"/>
        </w:rPr>
        <w:t>电话：</w:t>
      </w:r>
    </w:p>
    <w:p>
      <w:pPr>
        <w:spacing w:line="440" w:lineRule="exact"/>
        <w:ind w:firstLine="480" w:firstLineChars="200"/>
        <w:rPr>
          <w:rFonts w:hint="eastAsia" w:ascii="宋体" w:hAnsi="宋体"/>
          <w:sz w:val="24"/>
          <w:u w:val="single"/>
        </w:rPr>
      </w:pPr>
      <w:r>
        <w:rPr>
          <w:rFonts w:hint="eastAsia" w:ascii="宋体" w:hAnsi="宋体"/>
          <w:sz w:val="24"/>
        </w:rPr>
        <w:t>传真:</w:t>
      </w:r>
    </w:p>
    <w:p>
      <w:pPr>
        <w:pStyle w:val="8"/>
        <w:spacing w:line="440" w:lineRule="exact"/>
        <w:ind w:left="640" w:leftChars="200"/>
        <w:rPr>
          <w:rFonts w:hint="eastAsia" w:ascii="宋体" w:hAnsi="宋体"/>
          <w:sz w:val="24"/>
        </w:rPr>
      </w:pPr>
    </w:p>
    <w:p>
      <w:pPr>
        <w:spacing w:line="440" w:lineRule="exact"/>
        <w:ind w:firstLine="480" w:firstLineChars="200"/>
        <w:rPr>
          <w:rFonts w:hint="eastAsia" w:ascii="宋体" w:hAnsi="宋体"/>
          <w:sz w:val="24"/>
          <w:lang w:val="en-US" w:eastAsia="zh-CN"/>
        </w:rPr>
      </w:pPr>
      <w:r>
        <w:rPr>
          <w:rFonts w:hint="eastAsia" w:ascii="宋体" w:hAnsi="宋体"/>
          <w:sz w:val="24"/>
          <w:lang w:val="en-US" w:eastAsia="zh-CN"/>
        </w:rPr>
        <w:t>投标单位（盖章）：</w:t>
      </w:r>
    </w:p>
    <w:p>
      <w:pPr>
        <w:spacing w:line="440" w:lineRule="exact"/>
        <w:ind w:firstLine="480" w:firstLineChars="200"/>
        <w:rPr>
          <w:rFonts w:hint="eastAsia" w:ascii="宋体" w:hAnsi="宋体"/>
          <w:sz w:val="24"/>
          <w:lang w:val="en-US" w:eastAsia="zh-CN"/>
        </w:rPr>
      </w:pPr>
      <w:r>
        <w:rPr>
          <w:rFonts w:hint="eastAsia" w:ascii="宋体" w:hAnsi="宋体"/>
          <w:sz w:val="24"/>
          <w:lang w:val="en-US" w:eastAsia="zh-CN"/>
        </w:rPr>
        <w:t>全权代表（签字）：</w:t>
      </w:r>
    </w:p>
    <w:p>
      <w:pPr>
        <w:spacing w:line="440" w:lineRule="exact"/>
        <w:ind w:firstLine="480" w:firstLineChars="200"/>
        <w:rPr>
          <w:rFonts w:hint="eastAsia" w:ascii="宋体" w:hAnsi="宋体"/>
          <w:sz w:val="24"/>
          <w:lang w:val="en-US" w:eastAsia="zh-CN"/>
        </w:rPr>
      </w:pPr>
    </w:p>
    <w:p>
      <w:pPr>
        <w:spacing w:line="440" w:lineRule="exact"/>
        <w:ind w:firstLine="480" w:firstLineChars="200"/>
        <w:rPr>
          <w:rFonts w:hint="eastAsia" w:ascii="宋体" w:hAnsi="宋体"/>
          <w:sz w:val="24"/>
          <w:lang w:val="en-US" w:eastAsia="zh-CN"/>
        </w:rPr>
      </w:pPr>
    </w:p>
    <w:p>
      <w:pPr>
        <w:spacing w:line="440" w:lineRule="exact"/>
        <w:ind w:firstLine="480" w:firstLineChars="200"/>
        <w:rPr>
          <w:rFonts w:hint="eastAsia" w:ascii="宋体" w:hAnsi="宋体"/>
          <w:sz w:val="24"/>
          <w:lang w:val="en-US" w:eastAsia="zh-CN"/>
        </w:rPr>
      </w:pPr>
    </w:p>
    <w:p>
      <w:pPr>
        <w:spacing w:line="440" w:lineRule="exact"/>
        <w:ind w:firstLine="480" w:firstLineChars="200"/>
        <w:rPr>
          <w:rFonts w:hint="eastAsia" w:ascii="宋体" w:hAnsi="宋体"/>
          <w:sz w:val="24"/>
          <w:lang w:val="en-US" w:eastAsia="zh-CN"/>
        </w:rPr>
      </w:pPr>
    </w:p>
    <w:p>
      <w:pPr>
        <w:spacing w:line="440" w:lineRule="exact"/>
        <w:ind w:firstLine="480" w:firstLineChars="200"/>
        <w:jc w:val="center"/>
        <w:rPr>
          <w:rFonts w:hint="eastAsia" w:ascii="宋体" w:hAnsi="宋体"/>
          <w:sz w:val="24"/>
          <w:lang w:val="en-US" w:eastAsia="zh-CN"/>
        </w:rPr>
      </w:pPr>
      <w:r>
        <w:rPr>
          <w:rFonts w:hint="eastAsia" w:ascii="宋体" w:hAnsi="宋体"/>
          <w:sz w:val="24"/>
          <w:lang w:val="en-US" w:eastAsia="zh-CN"/>
        </w:rPr>
        <w:t>日期：   年   月    日</w:t>
      </w:r>
    </w:p>
    <w:p>
      <w:pPr>
        <w:spacing w:line="440" w:lineRule="exact"/>
        <w:ind w:firstLine="480" w:firstLineChars="200"/>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eastAsia="zh-CN"/>
        </w:rPr>
      </w:pP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eastAsia" w:ascii="新宋体" w:hAnsi="新宋体" w:eastAsia="新宋体" w:cs="新宋体"/>
          <w:b/>
          <w:bCs/>
          <w:sz w:val="28"/>
          <w:szCs w:val="28"/>
          <w:highlight w:val="none"/>
          <w:lang w:val="en-US" w:eastAsia="zh-CN"/>
        </w:rPr>
      </w:pPr>
      <w:r>
        <w:rPr>
          <w:rFonts w:hint="eastAsia" w:ascii="新宋体" w:hAnsi="新宋体" w:eastAsia="新宋体" w:cs="新宋体"/>
          <w:b/>
          <w:bCs/>
          <w:sz w:val="28"/>
          <w:szCs w:val="28"/>
          <w:highlight w:val="none"/>
          <w:lang w:eastAsia="zh-CN"/>
        </w:rPr>
        <w:t>二、</w:t>
      </w:r>
      <w:r>
        <w:rPr>
          <w:rFonts w:hint="eastAsia" w:ascii="新宋体" w:hAnsi="新宋体" w:eastAsia="新宋体" w:cs="新宋体"/>
          <w:b/>
          <w:bCs/>
          <w:sz w:val="28"/>
          <w:szCs w:val="28"/>
          <w:highlight w:val="none"/>
        </w:rPr>
        <w:t>资质文件</w:t>
      </w:r>
    </w:p>
    <w:p>
      <w:pPr>
        <w:pageBreakBefore w:val="0"/>
        <w:widowControl w:val="0"/>
        <w:kinsoku/>
        <w:wordWrap/>
        <w:overflowPunct/>
        <w:topLinePunct w:val="0"/>
        <w:bidi w:val="0"/>
        <w:spacing w:line="440" w:lineRule="exact"/>
        <w:ind w:right="600"/>
        <w:textAlignment w:val="auto"/>
        <w:rPr>
          <w:rFonts w:hint="eastAsia" w:ascii="新宋体" w:hAnsi="新宋体" w:eastAsia="新宋体" w:cs="新宋体"/>
          <w:kern w:val="0"/>
          <w:sz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b w:val="0"/>
          <w:bCs w:val="0"/>
          <w:kern w:val="0"/>
          <w:sz w:val="24"/>
          <w:szCs w:val="24"/>
          <w:highlight w:val="none"/>
        </w:rPr>
      </w:pPr>
      <w:r>
        <w:rPr>
          <w:rFonts w:hint="eastAsia" w:ascii="新宋体" w:hAnsi="新宋体" w:eastAsia="新宋体" w:cs="新宋体"/>
          <w:b w:val="0"/>
          <w:bCs w:val="0"/>
          <w:kern w:val="0"/>
          <w:sz w:val="24"/>
          <w:szCs w:val="24"/>
          <w:highlight w:val="none"/>
          <w:lang w:eastAsia="zh-CN"/>
        </w:rPr>
        <w:t>（一）</w:t>
      </w:r>
      <w:r>
        <w:rPr>
          <w:rFonts w:hint="eastAsia" w:ascii="新宋体" w:hAnsi="新宋体" w:eastAsia="新宋体" w:cs="新宋体"/>
          <w:b w:val="0"/>
          <w:bCs w:val="0"/>
          <w:kern w:val="0"/>
          <w:sz w:val="24"/>
          <w:szCs w:val="24"/>
          <w:highlight w:val="none"/>
        </w:rPr>
        <w:t>营业执照</w:t>
      </w:r>
      <w:r>
        <w:rPr>
          <w:rFonts w:hint="eastAsia" w:ascii="新宋体" w:hAnsi="新宋体" w:eastAsia="新宋体" w:cs="新宋体"/>
          <w:b w:val="0"/>
          <w:bCs w:val="0"/>
          <w:color w:val="000000"/>
          <w:sz w:val="24"/>
          <w:szCs w:val="24"/>
          <w:highlight w:val="none"/>
        </w:rPr>
        <w:t>（最新年检过的复印件）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b w:val="0"/>
          <w:bCs w:val="0"/>
          <w:kern w:val="0"/>
          <w:sz w:val="24"/>
          <w:szCs w:val="24"/>
          <w:highlight w:val="none"/>
          <w:lang w:eastAsia="zh-CN"/>
        </w:rPr>
      </w:pPr>
      <w:r>
        <w:rPr>
          <w:rFonts w:hint="eastAsia" w:ascii="新宋体" w:hAnsi="新宋体" w:eastAsia="新宋体" w:cs="新宋体"/>
          <w:b w:val="0"/>
          <w:bCs w:val="0"/>
          <w:kern w:val="0"/>
          <w:sz w:val="24"/>
          <w:szCs w:val="24"/>
          <w:highlight w:val="none"/>
          <w:lang w:eastAsia="zh-CN"/>
        </w:rPr>
        <w:t>（二）</w:t>
      </w:r>
      <w:r>
        <w:rPr>
          <w:rFonts w:hint="eastAsia" w:ascii="新宋体" w:hAnsi="新宋体" w:eastAsia="新宋体" w:cs="新宋体"/>
          <w:b w:val="0"/>
          <w:bCs w:val="0"/>
          <w:kern w:val="0"/>
          <w:sz w:val="24"/>
          <w:szCs w:val="24"/>
          <w:highlight w:val="none"/>
          <w:lang w:val="en-US" w:eastAsia="zh-CN"/>
        </w:rPr>
        <w:t>账户信息</w:t>
      </w:r>
      <w:r>
        <w:rPr>
          <w:rFonts w:hint="eastAsia" w:ascii="新宋体" w:hAnsi="新宋体" w:eastAsia="新宋体" w:cs="新宋体"/>
          <w:b w:val="0"/>
          <w:bCs w:val="0"/>
          <w:kern w:val="0"/>
          <w:sz w:val="24"/>
          <w:szCs w:val="24"/>
          <w:highlight w:val="none"/>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Times New Roman" w:hAnsi="Times New Roman" w:eastAsia="新宋体" w:cs="新宋体"/>
          <w:sz w:val="24"/>
          <w:szCs w:val="24"/>
          <w:highlight w:val="none"/>
          <w:lang w:eastAsia="zh-CN"/>
        </w:rPr>
      </w:pPr>
      <w:r>
        <w:rPr>
          <w:rFonts w:hint="eastAsia" w:ascii="Times New Roman" w:hAnsi="Times New Roman" w:eastAsia="新宋体" w:cs="新宋体"/>
          <w:sz w:val="24"/>
          <w:szCs w:val="24"/>
          <w:highlight w:val="none"/>
          <w:lang w:val="en-US" w:eastAsia="zh-CN"/>
        </w:rPr>
        <w:t>（三）</w:t>
      </w:r>
      <w:r>
        <w:rPr>
          <w:rFonts w:hint="eastAsia" w:ascii="Times New Roman" w:hAnsi="Times New Roman" w:eastAsia="新宋体" w:cs="新宋体"/>
          <w:sz w:val="24"/>
          <w:szCs w:val="24"/>
          <w:highlight w:val="none"/>
          <w:lang w:eastAsia="zh-CN"/>
        </w:rPr>
        <w:t>通过“信用中国”（http://www.creditchina.gov.cn/）查询相关主体无失信记录（提供截图加盖公章）</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sz w:val="24"/>
          <w:szCs w:val="24"/>
          <w:highlight w:val="none"/>
          <w:lang w:eastAsia="zh-CN"/>
        </w:rPr>
      </w:pPr>
      <w:r>
        <w:rPr>
          <w:rFonts w:hint="eastAsia" w:ascii="Times New Roman" w:hAnsi="Times New Roman" w:eastAsia="新宋体" w:cs="新宋体"/>
          <w:sz w:val="24"/>
          <w:szCs w:val="24"/>
          <w:highlight w:val="none"/>
          <w:lang w:eastAsia="zh-CN"/>
        </w:rPr>
        <w:t>（</w:t>
      </w:r>
      <w:r>
        <w:rPr>
          <w:rFonts w:hint="eastAsia" w:ascii="Times New Roman" w:hAnsi="Times New Roman" w:eastAsia="新宋体" w:cs="新宋体"/>
          <w:sz w:val="24"/>
          <w:szCs w:val="24"/>
          <w:highlight w:val="none"/>
          <w:lang w:val="en-US" w:eastAsia="zh-CN"/>
        </w:rPr>
        <w:t>四</w:t>
      </w:r>
      <w:r>
        <w:rPr>
          <w:rFonts w:hint="eastAsia" w:ascii="Times New Roman" w:hAnsi="Times New Roman" w:eastAsia="新宋体" w:cs="新宋体"/>
          <w:sz w:val="24"/>
          <w:szCs w:val="24"/>
          <w:highlight w:val="none"/>
          <w:lang w:eastAsia="zh-CN"/>
        </w:rPr>
        <w:t>）</w:t>
      </w:r>
      <w:r>
        <w:rPr>
          <w:rFonts w:hint="eastAsia" w:ascii="Times New Roman" w:hAnsi="Times New Roman" w:eastAsia="新宋体" w:cs="新宋体"/>
          <w:sz w:val="24"/>
          <w:szCs w:val="24"/>
          <w:highlight w:val="none"/>
          <w:lang w:val="en-US" w:eastAsia="zh-CN"/>
        </w:rPr>
        <w:t>业绩经验（投标人具有对应产品的销售业绩并提供业绩合同复印件）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新宋体" w:hAnsi="新宋体" w:eastAsia="新宋体" w:cs="新宋体"/>
          <w:b/>
          <w:bCs/>
          <w:kern w:val="0"/>
          <w:sz w:val="24"/>
          <w:szCs w:val="24"/>
          <w:highlight w:val="none"/>
          <w:lang w:val="en-US" w:eastAsia="zh-CN"/>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highlight w:val="none"/>
          <w:lang w:eastAsia="zh-CN"/>
        </w:rPr>
        <w:sectPr>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highlight w:val="none"/>
        </w:rPr>
      </w:pPr>
      <w:r>
        <w:rPr>
          <w:rFonts w:hint="default" w:ascii="Times New Roman" w:hAnsi="Times New Roman" w:cs="Times New Roman"/>
          <w:b/>
          <w:bCs/>
          <w:sz w:val="28"/>
          <w:szCs w:val="28"/>
          <w:highlight w:val="none"/>
          <w:lang w:eastAsia="zh-CN"/>
        </w:rPr>
        <w:t>三</w:t>
      </w:r>
      <w:r>
        <w:rPr>
          <w:rFonts w:hint="default" w:ascii="Times New Roman" w:hAnsi="Times New Roman" w:cs="Times New Roman"/>
          <w:b/>
          <w:bCs/>
          <w:sz w:val="28"/>
          <w:szCs w:val="28"/>
          <w:highlight w:val="none"/>
        </w:rPr>
        <w:t>、</w:t>
      </w:r>
      <w:r>
        <w:rPr>
          <w:rFonts w:hint="default" w:ascii="Times New Roman" w:hAnsi="Times New Roman" w:cs="Times New Roman"/>
          <w:b/>
          <w:bCs/>
          <w:kern w:val="0"/>
          <w:sz w:val="28"/>
          <w:szCs w:val="28"/>
          <w:highlight w:val="none"/>
        </w:rPr>
        <w:t>商务及技术文件</w:t>
      </w:r>
    </w:p>
    <w:p>
      <w:pPr>
        <w:jc w:val="center"/>
        <w:rPr>
          <w:rFonts w:hint="eastAsia" w:eastAsia="宋体"/>
          <w:b/>
          <w:bCs/>
          <w:sz w:val="36"/>
          <w:szCs w:val="32"/>
          <w:lang w:eastAsia="zh-CN"/>
        </w:rPr>
      </w:pPr>
      <w:bookmarkStart w:id="2" w:name="_Toc64651747"/>
    </w:p>
    <w:p>
      <w:pPr>
        <w:jc w:val="center"/>
        <w:rPr>
          <w:rFonts w:hint="eastAsia" w:eastAsia="宋体"/>
          <w:b/>
          <w:bCs/>
          <w:sz w:val="36"/>
          <w:szCs w:val="32"/>
        </w:rPr>
      </w:pPr>
      <w:r>
        <w:rPr>
          <w:rFonts w:hint="eastAsia"/>
          <w:b/>
          <w:bCs/>
          <w:sz w:val="36"/>
          <w:szCs w:val="32"/>
          <w:lang w:val="en-US" w:eastAsia="zh-CN"/>
        </w:rPr>
        <w:t>1、</w:t>
      </w:r>
      <w:r>
        <w:rPr>
          <w:rFonts w:hint="eastAsia" w:eastAsia="宋体"/>
          <w:b/>
          <w:bCs/>
          <w:sz w:val="36"/>
          <w:szCs w:val="32"/>
        </w:rPr>
        <w:t>法定代表人身份证明</w:t>
      </w: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autoSpaceDE w:val="0"/>
        <w:autoSpaceDN w:val="0"/>
        <w:adjustRightInd w:val="0"/>
        <w:spacing w:line="240" w:lineRule="atLeast"/>
        <w:jc w:val="center"/>
        <w:rPr>
          <w:rFonts w:ascii="Times New Roman" w:hAnsi="Times New Roman"/>
          <w:kern w:val="0"/>
          <w:sz w:val="24"/>
          <w:szCs w:val="24"/>
          <w:highlight w:val="none"/>
        </w:rPr>
      </w:pPr>
      <w:r>
        <w:rPr>
          <w:highlight w:val="none"/>
        </w:rPr>
        <w:drawing>
          <wp:inline distT="0" distB="0" distL="114300" distR="114300">
            <wp:extent cx="4514850" cy="29908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pPr>
        <w:spacing w:line="360" w:lineRule="auto"/>
        <w:jc w:val="right"/>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pPr>
        <w:rPr>
          <w:rFonts w:hint="eastAsia"/>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rPr>
      </w:pPr>
    </w:p>
    <w:p>
      <w:pPr>
        <w:spacing w:line="440" w:lineRule="exact"/>
        <w:outlineLvl w:val="0"/>
        <w:rPr>
          <w:rFonts w:hint="eastAsia" w:ascii="宋体" w:hAnsi="宋体" w:eastAsia="宋体" w:cs="宋体"/>
          <w:b/>
          <w:bCs w:val="0"/>
          <w:color w:val="FF0000"/>
          <w:szCs w:val="21"/>
          <w:highlight w:val="none"/>
          <w:lang w:val="en-US" w:eastAsia="zh-CN"/>
        </w:rPr>
      </w:pPr>
      <w:r>
        <w:rPr>
          <w:rFonts w:hint="eastAsia" w:ascii="宋体" w:hAnsi="宋体" w:eastAsia="宋体" w:cs="宋体"/>
          <w:b/>
          <w:bCs w:val="0"/>
          <w:color w:val="FF0000"/>
          <w:szCs w:val="21"/>
          <w:highlight w:val="none"/>
        </w:rPr>
        <w:t>注：本表适用于法定代表人直接参加投标的</w:t>
      </w:r>
      <w:r>
        <w:rPr>
          <w:rFonts w:hint="eastAsia" w:ascii="宋体" w:hAnsi="宋体" w:eastAsia="宋体" w:cs="宋体"/>
          <w:b/>
          <w:bCs w:val="0"/>
          <w:color w:val="FF0000"/>
          <w:szCs w:val="21"/>
          <w:highlight w:val="none"/>
          <w:lang w:val="en-US" w:eastAsia="zh-CN"/>
        </w:rPr>
        <w:t>。</w:t>
      </w:r>
    </w:p>
    <w:p>
      <w:pPr>
        <w:spacing w:line="360" w:lineRule="auto"/>
        <w:ind w:firstLine="480" w:firstLineChars="200"/>
        <w:rPr>
          <w:rFonts w:hint="eastAsia" w:ascii="宋体" w:hAnsi="宋体"/>
          <w:sz w:val="24"/>
          <w:szCs w:val="24"/>
        </w:rPr>
        <w:sectPr>
          <w:pgSz w:w="11906" w:h="16838"/>
          <w:pgMar w:top="1440" w:right="1274" w:bottom="1440" w:left="1440" w:header="851" w:footer="992" w:gutter="0"/>
          <w:pgNumType w:fmt="numberInDash"/>
          <w:cols w:space="720" w:num="1"/>
          <w:titlePg/>
          <w:docGrid w:type="lines" w:linePitch="312" w:charSpace="0"/>
        </w:sectPr>
      </w:pPr>
    </w:p>
    <w:p>
      <w:pPr>
        <w:pStyle w:val="5"/>
        <w:numPr>
          <w:ilvl w:val="0"/>
          <w:numId w:val="0"/>
        </w:numPr>
        <w:spacing w:before="0" w:after="0" w:line="360" w:lineRule="auto"/>
        <w:ind w:leftChars="0"/>
        <w:jc w:val="center"/>
        <w:rPr>
          <w:rFonts w:hint="eastAsia" w:ascii="宋体" w:hAnsi="宋体"/>
          <w:sz w:val="36"/>
          <w:szCs w:val="36"/>
        </w:rPr>
      </w:pPr>
      <w:bookmarkStart w:id="3" w:name="_Toc184635140"/>
      <w:r>
        <w:rPr>
          <w:rFonts w:hint="eastAsia" w:ascii="宋体" w:hAnsi="宋体"/>
          <w:sz w:val="36"/>
          <w:szCs w:val="36"/>
          <w:lang w:val="en-US" w:eastAsia="zh-CN"/>
        </w:rPr>
        <w:t>2、</w:t>
      </w:r>
      <w:r>
        <w:rPr>
          <w:rFonts w:hint="eastAsia" w:ascii="宋体" w:hAnsi="宋体"/>
          <w:sz w:val="36"/>
          <w:szCs w:val="36"/>
        </w:rPr>
        <w:t>法人授权委托书</w:t>
      </w:r>
      <w:bookmarkEnd w:id="3"/>
    </w:p>
    <w:p>
      <w:pPr>
        <w:numPr>
          <w:ilvl w:val="0"/>
          <w:numId w:val="0"/>
        </w:numPr>
        <w:ind w:leftChars="0"/>
        <w:rPr>
          <w:rFonts w:hint="eastAsia"/>
        </w:rPr>
      </w:pPr>
    </w:p>
    <w:p>
      <w:pPr>
        <w:adjustRightInd w:val="0"/>
        <w:snapToGrid w:val="0"/>
        <w:spacing w:line="360" w:lineRule="auto"/>
        <w:ind w:firstLine="480" w:firstLineChars="200"/>
        <w:jc w:val="lef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本人</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（姓名）系</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w:t>
      </w:r>
      <w:r>
        <w:rPr>
          <w:rFonts w:hint="eastAsia" w:ascii="Times New Roman" w:hAnsi="Times New Roman" w:eastAsia="宋体" w:cs="Times New Roman"/>
          <w:color w:val="auto"/>
          <w:sz w:val="24"/>
          <w:szCs w:val="28"/>
          <w:highlight w:val="none"/>
          <w:lang w:eastAsia="zh-CN"/>
        </w:rPr>
        <w:t>投标</w:t>
      </w:r>
      <w:r>
        <w:rPr>
          <w:rFonts w:hint="default" w:ascii="Times New Roman" w:hAnsi="Times New Roman" w:eastAsia="宋体" w:cs="Times New Roman"/>
          <w:color w:val="auto"/>
          <w:sz w:val="24"/>
          <w:szCs w:val="28"/>
          <w:highlight w:val="none"/>
          <w:lang w:eastAsia="zh-CN"/>
        </w:rPr>
        <w:t>人</w:t>
      </w:r>
      <w:r>
        <w:rPr>
          <w:rFonts w:hint="default" w:ascii="Times New Roman" w:hAnsi="Times New Roman" w:eastAsia="宋体" w:cs="Times New Roman"/>
          <w:color w:val="auto"/>
          <w:sz w:val="24"/>
          <w:szCs w:val="28"/>
          <w:highlight w:val="none"/>
        </w:rPr>
        <w:t>名称）的法定代表人，现委托</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（姓名）为我方代理人。代理人根据授权，以我方名义参加、签署、澄清、说明、补正、递交、撤回、修改</w:t>
      </w:r>
      <w:r>
        <w:rPr>
          <w:rFonts w:hint="default" w:ascii="Times New Roman" w:hAnsi="Times New Roman" w:eastAsia="宋体" w:cs="Times New Roman"/>
          <w:color w:val="auto"/>
          <w:sz w:val="24"/>
          <w:szCs w:val="28"/>
          <w:highlight w:val="none"/>
          <w:u w:val="single"/>
        </w:rPr>
        <w:t xml:space="preserve"> </w:t>
      </w:r>
      <w:r>
        <w:rPr>
          <w:rFonts w:hint="eastAsia" w:ascii="Times New Roman" w:hAnsi="Times New Roman" w:eastAsia="宋体" w:cs="Times New Roman"/>
          <w:color w:val="auto"/>
          <w:sz w:val="24"/>
          <w:szCs w:val="28"/>
          <w:highlight w:val="none"/>
          <w:u w:val="single"/>
          <w:lang w:val="en-US" w:eastAsia="zh-CN"/>
        </w:rPr>
        <w:t xml:space="preserve">                          项目</w:t>
      </w:r>
      <w:r>
        <w:rPr>
          <w:rFonts w:hint="default" w:ascii="Times New Roman" w:hAnsi="Times New Roman" w:eastAsia="宋体" w:cs="Times New Roman"/>
          <w:color w:val="auto"/>
          <w:sz w:val="24"/>
          <w:szCs w:val="28"/>
          <w:highlight w:val="none"/>
          <w:lang w:eastAsia="zh-CN"/>
        </w:rPr>
        <w:t>资格申请</w:t>
      </w:r>
      <w:r>
        <w:rPr>
          <w:rFonts w:hint="default" w:ascii="Times New Roman" w:hAnsi="Times New Roman" w:eastAsia="宋体" w:cs="Times New Roman"/>
          <w:color w:val="auto"/>
          <w:sz w:val="24"/>
          <w:szCs w:val="28"/>
          <w:highlight w:val="none"/>
        </w:rPr>
        <w:t>文件</w:t>
      </w:r>
      <w:r>
        <w:rPr>
          <w:rFonts w:hint="default" w:ascii="Times New Roman" w:hAnsi="Times New Roman" w:eastAsia="宋体" w:cs="Times New Roman"/>
          <w:color w:val="auto"/>
          <w:sz w:val="24"/>
          <w:szCs w:val="28"/>
          <w:highlight w:val="none"/>
          <w:lang w:eastAsia="zh-CN"/>
        </w:rPr>
        <w:t>等</w:t>
      </w:r>
      <w:r>
        <w:rPr>
          <w:rFonts w:hint="default" w:ascii="Times New Roman" w:hAnsi="Times New Roman" w:eastAsia="宋体" w:cs="Times New Roman"/>
          <w:color w:val="auto"/>
          <w:sz w:val="24"/>
          <w:szCs w:val="28"/>
          <w:highlight w:val="none"/>
        </w:rPr>
        <w:t>有关事宜，其法律后果由我方承担。</w:t>
      </w:r>
    </w:p>
    <w:p>
      <w:pPr>
        <w:adjustRightInd w:val="0"/>
        <w:snapToGrid w:val="0"/>
        <w:spacing w:line="360" w:lineRule="auto"/>
        <w:ind w:firstLine="480" w:firstLineChars="2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委托期限：</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（自开标时间起不得少于</w:t>
      </w:r>
      <w:r>
        <w:rPr>
          <w:rFonts w:hint="eastAsia" w:ascii="Times New Roman" w:hAnsi="Times New Roman" w:eastAsia="宋体" w:cs="Times New Roman"/>
          <w:color w:val="auto"/>
          <w:sz w:val="24"/>
          <w:szCs w:val="28"/>
          <w:highlight w:val="none"/>
          <w:lang w:val="en-US" w:eastAsia="zh-CN"/>
        </w:rPr>
        <w:t>3</w:t>
      </w:r>
      <w:r>
        <w:rPr>
          <w:rFonts w:hint="default" w:ascii="Times New Roman" w:hAnsi="Times New Roman" w:eastAsia="宋体" w:cs="Times New Roman"/>
          <w:color w:val="auto"/>
          <w:sz w:val="24"/>
          <w:szCs w:val="28"/>
          <w:highlight w:val="none"/>
        </w:rPr>
        <w:t>0日历天）</w:t>
      </w:r>
    </w:p>
    <w:p>
      <w:pPr>
        <w:adjustRightInd w:val="0"/>
        <w:snapToGrid w:val="0"/>
        <w:spacing w:line="360" w:lineRule="auto"/>
        <w:ind w:firstLine="480" w:firstLineChars="200"/>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代理人无转委托权。</w:t>
      </w:r>
    </w:p>
    <w:tbl>
      <w:tblPr>
        <w:tblStyle w:val="11"/>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（正面）</w:t>
            </w: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法定代表人身份证扫描件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p>
            <w:pPr>
              <w:spacing w:line="360" w:lineRule="auto"/>
              <w:ind w:firstLine="480" w:firstLineChars="200"/>
              <w:rPr>
                <w:rFonts w:hint="default" w:ascii="Times New Roman" w:hAnsi="Times New Roman" w:eastAsia="宋体"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widowControl/>
              <w:jc w:val="left"/>
              <w:rPr>
                <w:rFonts w:hint="default" w:ascii="Times New Roman" w:hAnsi="Times New Roman" w:eastAsia="宋体" w:cs="Times New Roman"/>
                <w:color w:val="auto"/>
                <w:sz w:val="24"/>
                <w:highlight w:val="none"/>
              </w:rPr>
            </w:pPr>
          </w:p>
          <w:p>
            <w:pPr>
              <w:spacing w:line="360" w:lineRule="auto"/>
              <w:ind w:firstLine="1080" w:firstLineChars="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委托代理人身份证扫描件</w:t>
            </w:r>
          </w:p>
          <w:p>
            <w:pPr>
              <w:spacing w:line="360" w:lineRule="auto"/>
              <w:ind w:firstLine="1800" w:firstLineChars="7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（背面）</w:t>
            </w:r>
          </w:p>
        </w:tc>
      </w:tr>
    </w:tbl>
    <w:p>
      <w:pPr>
        <w:spacing w:line="360" w:lineRule="auto"/>
        <w:jc w:val="right"/>
        <w:rPr>
          <w:rFonts w:hint="default" w:ascii="Times New Roman" w:hAnsi="Times New Roman" w:eastAsia="宋体" w:cs="Times New Roman"/>
          <w:color w:val="auto"/>
          <w:sz w:val="28"/>
          <w:szCs w:val="28"/>
          <w:highlight w:val="none"/>
        </w:rPr>
      </w:pPr>
    </w:p>
    <w:p>
      <w:pPr>
        <w:adjustRightInd w:val="0"/>
        <w:snapToGrid w:val="0"/>
        <w:spacing w:line="360" w:lineRule="auto"/>
        <w:jc w:val="right"/>
        <w:rPr>
          <w:rFonts w:hint="default" w:ascii="Times New Roman" w:hAnsi="Times New Roman" w:eastAsia="宋体" w:cs="Times New Roman"/>
          <w:color w:val="auto"/>
          <w:sz w:val="24"/>
          <w:szCs w:val="28"/>
          <w:highlight w:val="none"/>
        </w:rPr>
      </w:pPr>
      <w:r>
        <w:rPr>
          <w:rFonts w:hint="eastAsia" w:ascii="Times New Roman" w:hAnsi="Times New Roman" w:eastAsia="宋体" w:cs="Times New Roman"/>
          <w:color w:val="auto"/>
          <w:sz w:val="24"/>
          <w:szCs w:val="28"/>
          <w:highlight w:val="none"/>
          <w:lang w:eastAsia="zh-CN"/>
        </w:rPr>
        <w:t>投标</w:t>
      </w:r>
      <w:r>
        <w:rPr>
          <w:rFonts w:hint="default" w:ascii="Times New Roman" w:hAnsi="Times New Roman" w:eastAsia="宋体" w:cs="Times New Roman"/>
          <w:color w:val="auto"/>
          <w:sz w:val="24"/>
          <w:szCs w:val="28"/>
          <w:highlight w:val="none"/>
          <w:lang w:eastAsia="zh-CN"/>
        </w:rPr>
        <w:t>人</w:t>
      </w:r>
      <w:r>
        <w:rPr>
          <w:rFonts w:hint="default" w:ascii="Times New Roman" w:hAnsi="Times New Roman" w:eastAsia="宋体" w:cs="Times New Roman"/>
          <w:color w:val="auto"/>
          <w:sz w:val="24"/>
          <w:szCs w:val="28"/>
          <w:highlight w:val="none"/>
        </w:rPr>
        <w:t>名称：</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（公章）</w:t>
      </w:r>
    </w:p>
    <w:p>
      <w:pPr>
        <w:adjustRightInd w:val="0"/>
        <w:snapToGrid w:val="0"/>
        <w:spacing w:line="360" w:lineRule="auto"/>
        <w:jc w:val="righ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法定代表人：</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（签字或盖章）</w:t>
      </w:r>
    </w:p>
    <w:p>
      <w:pPr>
        <w:adjustRightInd w:val="0"/>
        <w:snapToGrid w:val="0"/>
        <w:spacing w:line="360" w:lineRule="auto"/>
        <w:jc w:val="right"/>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委托代理人：</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宋体" w:cs="Times New Roman"/>
          <w:color w:val="auto"/>
          <w:sz w:val="24"/>
          <w:szCs w:val="28"/>
          <w:highlight w:val="none"/>
        </w:rPr>
      </w:pPr>
      <w:r>
        <w:rPr>
          <w:rFonts w:hint="default" w:ascii="Times New Roman" w:hAnsi="Times New Roman" w:eastAsia="宋体" w:cs="Times New Roman"/>
          <w:color w:val="auto"/>
          <w:sz w:val="24"/>
          <w:szCs w:val="28"/>
          <w:highlight w:val="none"/>
        </w:rPr>
        <w:t>日  期：</w:t>
      </w:r>
      <w:r>
        <w:rPr>
          <w:rFonts w:hint="eastAsia" w:ascii="Times New Roman" w:hAnsi="Times New Roman" w:eastAsia="宋体" w:cs="Times New Roman"/>
          <w:color w:val="auto"/>
          <w:sz w:val="24"/>
          <w:szCs w:val="28"/>
          <w:highlight w:val="none"/>
          <w:u w:val="single"/>
          <w:lang w:val="en-US" w:eastAsia="zh-CN"/>
        </w:rPr>
        <w:t xml:space="preserve">      </w:t>
      </w:r>
      <w:r>
        <w:rPr>
          <w:rFonts w:hint="default" w:ascii="Times New Roman" w:hAnsi="Times New Roman" w:eastAsia="宋体" w:cs="Times New Roman"/>
          <w:color w:val="auto"/>
          <w:sz w:val="24"/>
          <w:szCs w:val="28"/>
          <w:highlight w:val="none"/>
        </w:rPr>
        <w:t>年</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月</w:t>
      </w:r>
      <w:r>
        <w:rPr>
          <w:rFonts w:hint="default" w:ascii="Times New Roman" w:hAnsi="Times New Roman" w:eastAsia="宋体" w:cs="Times New Roman"/>
          <w:color w:val="auto"/>
          <w:sz w:val="24"/>
          <w:szCs w:val="28"/>
          <w:highlight w:val="none"/>
          <w:u w:val="single"/>
        </w:rPr>
        <w:t xml:space="preserve">   </w:t>
      </w:r>
      <w:r>
        <w:rPr>
          <w:rFonts w:hint="default" w:ascii="Times New Roman" w:hAnsi="Times New Roman" w:eastAsia="宋体"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b/>
          <w:bCs w:val="0"/>
          <w:sz w:val="30"/>
          <w:szCs w:val="30"/>
          <w:highlight w:val="none"/>
          <w:lang w:val="en-US" w:eastAsia="zh-CN"/>
        </w:rPr>
      </w:pPr>
      <w:r>
        <w:rPr>
          <w:rFonts w:hint="eastAsia" w:ascii="宋体" w:hAnsi="宋体" w:eastAsia="宋体" w:cs="宋体"/>
          <w:b/>
          <w:bCs w:val="0"/>
          <w:color w:val="FF0000"/>
          <w:szCs w:val="21"/>
          <w:highlight w:val="none"/>
        </w:rPr>
        <w:t>注：本表适用于法定代表人</w:t>
      </w:r>
      <w:r>
        <w:rPr>
          <w:rFonts w:hint="eastAsia" w:ascii="宋体" w:hAnsi="宋体" w:eastAsia="宋体" w:cs="宋体"/>
          <w:b/>
          <w:bCs w:val="0"/>
          <w:color w:val="FF0000"/>
          <w:szCs w:val="21"/>
          <w:highlight w:val="none"/>
          <w:lang w:val="en-US" w:eastAsia="zh-CN"/>
        </w:rPr>
        <w:t>委托代理人</w:t>
      </w:r>
      <w:r>
        <w:rPr>
          <w:rFonts w:hint="eastAsia" w:ascii="宋体" w:hAnsi="宋体" w:eastAsia="宋体" w:cs="宋体"/>
          <w:b/>
          <w:bCs w:val="0"/>
          <w:color w:val="FF0000"/>
          <w:szCs w:val="21"/>
          <w:highlight w:val="none"/>
        </w:rPr>
        <w:t>直接参加投标的。</w:t>
      </w:r>
      <w:r>
        <w:rPr>
          <w:rFonts w:hint="eastAsia" w:ascii="宋体" w:hAnsi="宋体" w:eastAsia="宋体" w:cs="宋体"/>
          <w:b/>
          <w:bCs w:val="0"/>
          <w:sz w:val="30"/>
          <w:szCs w:val="30"/>
          <w:highlight w:val="none"/>
          <w:lang w:val="en-US" w:eastAsia="zh-CN"/>
        </w:rPr>
        <w:t xml:space="preserve"> </w:t>
      </w:r>
    </w:p>
    <w:p>
      <w:pPr>
        <w:pStyle w:val="5"/>
        <w:numPr>
          <w:ilvl w:val="0"/>
          <w:numId w:val="0"/>
        </w:numPr>
        <w:spacing w:before="0" w:after="0" w:line="360" w:lineRule="auto"/>
        <w:ind w:leftChars="0"/>
        <w:jc w:val="center"/>
        <w:rPr>
          <w:rFonts w:hint="eastAsia" w:ascii="宋体" w:hAnsi="宋体"/>
          <w:sz w:val="36"/>
          <w:szCs w:val="36"/>
          <w:lang w:eastAsia="zh-CN"/>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default"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3、</w:t>
      </w:r>
      <w:r>
        <w:rPr>
          <w:rFonts w:hint="default" w:ascii="宋体" w:hAnsi="宋体" w:eastAsia="宋体" w:cs="Times New Roman"/>
          <w:b/>
          <w:kern w:val="2"/>
          <w:sz w:val="36"/>
          <w:szCs w:val="36"/>
          <w:lang w:val="en-US" w:eastAsia="zh-CN" w:bidi="ar-SA"/>
        </w:rPr>
        <w:t>投标清单报价表</w:t>
      </w:r>
    </w:p>
    <w:p>
      <w:pPr>
        <w:rPr>
          <w:rFonts w:hint="eastAsia" w:eastAsia="宋体" w:cs="Times New Roman"/>
          <w:sz w:val="28"/>
          <w:szCs w:val="28"/>
        </w:rPr>
      </w:pPr>
      <w:r>
        <w:rPr>
          <w:rFonts w:hint="eastAsia" w:eastAsia="宋体" w:cs="Times New Roman"/>
          <w:sz w:val="28"/>
          <w:szCs w:val="28"/>
        </w:rPr>
        <w:t>附件：需报价物料明细</w:t>
      </w:r>
      <w:r>
        <w:rPr>
          <w:rFonts w:hint="eastAsia" w:eastAsia="宋体" w:cs="Times New Roman"/>
          <w:sz w:val="28"/>
          <w:szCs w:val="28"/>
          <w:lang w:val="en-US" w:eastAsia="zh-CN"/>
        </w:rPr>
        <w:t>（纸制文件2份、电子文本 1 份）</w:t>
      </w:r>
    </w:p>
    <w:p>
      <w:pPr>
        <w:widowControl/>
        <w:spacing w:line="440" w:lineRule="exact"/>
        <w:ind w:right="255"/>
        <w:rPr>
          <w:rFonts w:hint="eastAsia" w:ascii="新宋体" w:hAnsi="新宋体" w:eastAsia="新宋体" w:cs="新宋体"/>
          <w:b/>
          <w:bCs/>
          <w:kern w:val="0"/>
          <w:sz w:val="44"/>
          <w:szCs w:val="44"/>
          <w:highlight w:val="none"/>
          <w:lang w:val="en-US" w:eastAsia="zh-CN"/>
        </w:rPr>
      </w:pPr>
      <w:r>
        <w:rPr>
          <w:rFonts w:hint="eastAsia"/>
        </w:rPr>
        <w:fldChar w:fldCharType="begin"/>
      </w:r>
      <w:r>
        <w:rPr>
          <w:rFonts w:hint="eastAsia"/>
        </w:rPr>
        <w:instrText xml:space="preserve"> HYPERLINK "1.1 2022年华山牧场实验室试剂、耗材等采购清单.xls" </w:instrText>
      </w:r>
      <w:r>
        <w:rPr>
          <w:rFonts w:hint="eastAsia"/>
        </w:rPr>
        <w:fldChar w:fldCharType="separate"/>
      </w:r>
      <w:r>
        <w:rPr>
          <w:rStyle w:val="16"/>
          <w:rFonts w:hint="eastAsia"/>
        </w:rPr>
        <w:t>1. 中垦牧（陕西）牧业有限公司中宁牧场202</w:t>
      </w:r>
      <w:r>
        <w:rPr>
          <w:rStyle w:val="16"/>
          <w:rFonts w:hint="eastAsia"/>
          <w:lang w:val="en-US" w:eastAsia="zh-CN"/>
        </w:rPr>
        <w:t>6</w:t>
      </w:r>
      <w:r>
        <w:rPr>
          <w:rStyle w:val="16"/>
          <w:rFonts w:hint="eastAsia"/>
        </w:rPr>
        <w:t>年</w:t>
      </w:r>
      <w:r>
        <w:rPr>
          <w:rStyle w:val="16"/>
          <w:rFonts w:hint="eastAsia"/>
          <w:lang w:val="en-US" w:eastAsia="zh-CN"/>
        </w:rPr>
        <w:t>劳保、办公用品及安全物资等物资采购</w:t>
      </w:r>
      <w:r>
        <w:rPr>
          <w:rStyle w:val="16"/>
          <w:rFonts w:hint="eastAsia"/>
        </w:rPr>
        <w:t>清单.xls</w:t>
      </w:r>
      <w:r>
        <w:rPr>
          <w:rFonts w:hint="eastAsia"/>
        </w:rPr>
        <w:fldChar w:fldCharType="end"/>
      </w:r>
      <w:r>
        <w:rPr>
          <w:rFonts w:hint="eastAsia"/>
          <w:lang w:val="en-US" w:eastAsia="zh-CN"/>
        </w:rPr>
        <w:t xml:space="preserve"> </w:t>
      </w: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both"/>
        <w:textAlignment w:val="auto"/>
        <w:rPr>
          <w:rFonts w:hint="eastAsia" w:ascii="新宋体" w:hAnsi="新宋体" w:eastAsia="新宋体" w:cs="新宋体"/>
          <w:b/>
          <w:bCs/>
          <w:kern w:val="0"/>
          <w:sz w:val="28"/>
          <w:szCs w:val="28"/>
          <w:highlight w:val="none"/>
          <w:lang w:eastAsia="zh-CN"/>
        </w:rPr>
        <w:sectPr>
          <w:pgSz w:w="11906" w:h="16838"/>
          <w:pgMar w:top="1417" w:right="1701" w:bottom="1400" w:left="1701" w:header="851" w:footer="992" w:gutter="0"/>
          <w:pgNumType w:fmt="numberInDash"/>
          <w:cols w:space="720" w:num="1"/>
          <w:docGrid w:type="linesAndChars" w:linePitch="312" w:charSpace="0"/>
        </w:sectPr>
      </w:pPr>
    </w:p>
    <w:bookmarkEnd w:id="0"/>
    <w:bookmarkEnd w:id="1"/>
    <w:bookmarkEnd w:id="2"/>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4、</w:t>
      </w:r>
      <w:r>
        <w:rPr>
          <w:rFonts w:hint="eastAsia" w:ascii="宋体" w:hAnsi="宋体" w:eastAsia="宋体" w:cs="Times New Roman"/>
          <w:b/>
          <w:kern w:val="2"/>
          <w:sz w:val="36"/>
          <w:szCs w:val="36"/>
          <w:lang w:val="zh-CN" w:eastAsia="zh-CN" w:bidi="ar-SA"/>
        </w:rPr>
        <w:t>中标承诺</w:t>
      </w:r>
      <w:r>
        <w:rPr>
          <w:rFonts w:hint="eastAsia" w:ascii="宋体" w:hAnsi="宋体" w:eastAsia="宋体" w:cs="Times New Roman"/>
          <w:b/>
          <w:kern w:val="2"/>
          <w:sz w:val="36"/>
          <w:szCs w:val="36"/>
          <w:lang w:val="en-US" w:eastAsia="zh-CN" w:bidi="ar-SA"/>
        </w:rPr>
        <w:t>书</w:t>
      </w:r>
    </w:p>
    <w:p>
      <w:pPr>
        <w:widowControl/>
        <w:numPr>
          <w:ilvl w:val="0"/>
          <w:numId w:val="0"/>
        </w:numPr>
        <w:spacing w:line="440" w:lineRule="exact"/>
        <w:jc w:val="both"/>
        <w:rPr>
          <w:rFonts w:hint="eastAsia" w:ascii="宋体" w:hAnsi="宋体"/>
          <w:b/>
          <w:sz w:val="32"/>
          <w:szCs w:val="32"/>
        </w:rPr>
      </w:pPr>
      <w:r>
        <w:rPr>
          <w:rFonts w:ascii="宋体" w:hAnsi="宋体" w:cs="宋体"/>
          <w:b/>
          <w:bCs/>
          <w:sz w:val="32"/>
          <w:szCs w:val="32"/>
          <w:highlight w:val="none"/>
        </w:rPr>
        <w:t xml:space="preserve"> </w:t>
      </w:r>
    </w:p>
    <w:p>
      <w:pPr>
        <w:spacing w:line="440" w:lineRule="exact"/>
        <w:rPr>
          <w:rFonts w:hint="eastAsia" w:ascii="宋体" w:hAnsi="宋体"/>
          <w:sz w:val="24"/>
        </w:rPr>
      </w:pPr>
      <w:r>
        <w:rPr>
          <w:rFonts w:hint="eastAsia" w:ascii="宋体" w:hAnsi="宋体"/>
          <w:sz w:val="24"/>
        </w:rPr>
        <w:t>中垦牧（陕西）牧业有限公司：</w:t>
      </w:r>
    </w:p>
    <w:p>
      <w:pPr>
        <w:spacing w:line="440" w:lineRule="exact"/>
        <w:ind w:firstLine="420" w:firstLineChars="175"/>
        <w:rPr>
          <w:rFonts w:hint="eastAsia" w:ascii="宋体" w:hAnsi="宋体"/>
          <w:sz w:val="24"/>
        </w:rPr>
      </w:pPr>
      <w:r>
        <w:rPr>
          <w:rFonts w:hint="eastAsia" w:ascii="宋体" w:hAnsi="宋体"/>
          <w:sz w:val="24"/>
        </w:rPr>
        <w:t>我方在此承诺，如果我方在贵公司组织的</w:t>
      </w:r>
      <w:r>
        <w:rPr>
          <w:rFonts w:hint="eastAsia" w:ascii="宋体" w:hAnsi="宋体"/>
          <w:sz w:val="24"/>
          <w:lang w:val="en-US" w:eastAsia="zh-CN"/>
        </w:rPr>
        <w:t>2026年度劳保、办公用品及安全物资等物资</w:t>
      </w:r>
      <w:r>
        <w:rPr>
          <w:rFonts w:hint="eastAsia" w:ascii="宋体" w:hAnsi="宋体"/>
          <w:sz w:val="24"/>
        </w:rPr>
        <w:t>招标中被选中为贵公司的合作商，我们将严格遵守我方的报价，并承诺如下：</w:t>
      </w:r>
    </w:p>
    <w:p>
      <w:pPr>
        <w:numPr>
          <w:ilvl w:val="0"/>
          <w:numId w:val="3"/>
        </w:numPr>
        <w:spacing w:line="440" w:lineRule="exact"/>
        <w:rPr>
          <w:rFonts w:hint="eastAsia" w:ascii="宋体" w:hAnsi="宋体"/>
          <w:sz w:val="24"/>
        </w:rPr>
      </w:pPr>
      <w:r>
        <w:rPr>
          <w:rFonts w:hint="eastAsia" w:ascii="宋体" w:hAnsi="宋体"/>
          <w:sz w:val="24"/>
        </w:rPr>
        <w:t>价格：</w:t>
      </w:r>
    </w:p>
    <w:p>
      <w:pPr>
        <w:spacing w:line="440" w:lineRule="exact"/>
        <w:ind w:left="0" w:leftChars="0" w:firstLine="420" w:firstLineChars="175"/>
        <w:rPr>
          <w:rFonts w:hint="eastAsia" w:ascii="宋体" w:hAnsi="宋体"/>
          <w:sz w:val="24"/>
        </w:rPr>
      </w:pPr>
      <w:r>
        <w:rPr>
          <w:rFonts w:hint="eastAsia" w:ascii="宋体" w:hAnsi="宋体"/>
          <w:sz w:val="24"/>
        </w:rPr>
        <w:t>执行</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日所报价格，其报价</w:t>
      </w:r>
      <w:r>
        <w:rPr>
          <w:rFonts w:hint="eastAsia" w:ascii="宋体" w:hAnsi="宋体"/>
          <w:color w:val="000000"/>
          <w:sz w:val="24"/>
        </w:rPr>
        <w:t>含利税费、运输费等一切费用</w:t>
      </w:r>
      <w:r>
        <w:rPr>
          <w:rFonts w:hint="eastAsia" w:ascii="宋体" w:hAnsi="宋体"/>
          <w:sz w:val="24"/>
        </w:rPr>
        <w:t>，所发生的一切费用我方自行承担。</w:t>
      </w:r>
    </w:p>
    <w:p>
      <w:pPr>
        <w:spacing w:line="440" w:lineRule="exact"/>
        <w:rPr>
          <w:rFonts w:hint="eastAsia" w:ascii="宋体" w:hAnsi="宋体"/>
          <w:sz w:val="24"/>
        </w:rPr>
      </w:pPr>
      <w:r>
        <w:rPr>
          <w:rFonts w:hint="eastAsia" w:ascii="宋体" w:hAnsi="宋体"/>
          <w:sz w:val="24"/>
        </w:rPr>
        <w:t>二、质量标准：</w:t>
      </w:r>
    </w:p>
    <w:p>
      <w:pPr>
        <w:spacing w:line="440" w:lineRule="exact"/>
        <w:ind w:left="0" w:leftChars="0" w:firstLine="420" w:firstLineChars="175"/>
        <w:rPr>
          <w:rFonts w:hint="eastAsia" w:ascii="宋体" w:hAnsi="宋体"/>
          <w:sz w:val="24"/>
        </w:rPr>
      </w:pPr>
      <w:r>
        <w:rPr>
          <w:rFonts w:hint="eastAsia" w:ascii="宋体" w:hAnsi="宋体"/>
          <w:sz w:val="24"/>
        </w:rPr>
        <w:t>我方承诺所有产品严格按照国家质量标准执行。</w:t>
      </w:r>
    </w:p>
    <w:p>
      <w:pPr>
        <w:spacing w:line="440" w:lineRule="exact"/>
        <w:rPr>
          <w:rFonts w:hint="eastAsia" w:ascii="宋体" w:hAnsi="宋体"/>
          <w:sz w:val="24"/>
        </w:rPr>
      </w:pPr>
      <w:r>
        <w:rPr>
          <w:rFonts w:hint="eastAsia" w:ascii="宋体" w:hAnsi="宋体"/>
          <w:sz w:val="24"/>
        </w:rPr>
        <w:t>三、数量及总量保证</w:t>
      </w:r>
    </w:p>
    <w:p>
      <w:pPr>
        <w:spacing w:line="440" w:lineRule="exact"/>
        <w:ind w:left="0" w:leftChars="0" w:firstLine="420" w:firstLineChars="175"/>
        <w:rPr>
          <w:rFonts w:hint="eastAsia" w:ascii="宋体" w:hAnsi="宋体"/>
          <w:sz w:val="24"/>
        </w:rPr>
      </w:pPr>
      <w:r>
        <w:rPr>
          <w:rFonts w:hint="eastAsia" w:ascii="宋体" w:hAnsi="宋体"/>
          <w:sz w:val="24"/>
        </w:rPr>
        <w:t>1、按照贵公司订单所规定的时间及需求量准时到货。</w:t>
      </w:r>
    </w:p>
    <w:p>
      <w:pPr>
        <w:spacing w:line="440" w:lineRule="exact"/>
        <w:ind w:left="0" w:leftChars="0" w:firstLine="420" w:firstLineChars="175"/>
        <w:rPr>
          <w:rFonts w:hint="eastAsia" w:ascii="宋体" w:hAnsi="宋体"/>
          <w:sz w:val="24"/>
        </w:rPr>
      </w:pPr>
      <w:r>
        <w:rPr>
          <w:rFonts w:hint="eastAsia" w:ascii="宋体" w:hAnsi="宋体"/>
          <w:sz w:val="24"/>
        </w:rPr>
        <w:t>2、保证所供产品质量符合国家相关标准，拥有正式合法的生产批号(贵方指定产品除外)。</w:t>
      </w:r>
    </w:p>
    <w:p>
      <w:pPr>
        <w:spacing w:line="440" w:lineRule="exact"/>
        <w:ind w:left="0" w:leftChars="0" w:firstLine="420" w:firstLineChars="175"/>
        <w:rPr>
          <w:rFonts w:hint="eastAsia" w:ascii="宋体" w:hAnsi="宋体"/>
          <w:sz w:val="24"/>
        </w:rPr>
      </w:pPr>
      <w:r>
        <w:rPr>
          <w:rFonts w:hint="eastAsia" w:ascii="宋体" w:hAnsi="宋体"/>
          <w:sz w:val="24"/>
        </w:rPr>
        <w:t>3、所供产品不含国家禁止添加的成分(贵方指定产品除外)，所供产品无过期及重复投入市场的产品。</w:t>
      </w:r>
    </w:p>
    <w:p>
      <w:pPr>
        <w:spacing w:line="440" w:lineRule="exact"/>
        <w:rPr>
          <w:rFonts w:hint="eastAsia" w:ascii="宋体" w:hAnsi="宋体"/>
          <w:sz w:val="24"/>
        </w:rPr>
      </w:pPr>
      <w:r>
        <w:rPr>
          <w:rFonts w:hint="eastAsia" w:ascii="宋体" w:hAnsi="宋体"/>
          <w:sz w:val="24"/>
        </w:rPr>
        <w:t xml:space="preserve">四、包装要求： </w:t>
      </w:r>
    </w:p>
    <w:p>
      <w:pPr>
        <w:spacing w:line="440" w:lineRule="exact"/>
        <w:ind w:firstLine="360" w:firstLineChars="150"/>
        <w:rPr>
          <w:rFonts w:hint="eastAsia" w:ascii="宋体" w:hAnsi="宋体"/>
          <w:sz w:val="24"/>
        </w:rPr>
      </w:pPr>
      <w:r>
        <w:rPr>
          <w:rFonts w:hint="eastAsia" w:ascii="宋体" w:hAnsi="宋体"/>
          <w:sz w:val="24"/>
        </w:rPr>
        <w:t>我方负责免费提供符合运输要求的包装,严密完整，保证货物运抵贵公司仓库时无缺少、变质、污染、淋雨等现象。由于包装不良所发生的损失，我方负担由此而产生的一切费用或损失。包装物不回收。</w:t>
      </w:r>
    </w:p>
    <w:p>
      <w:pPr>
        <w:spacing w:line="440" w:lineRule="exact"/>
        <w:rPr>
          <w:rFonts w:hint="eastAsia" w:ascii="宋体" w:hAnsi="宋体"/>
          <w:sz w:val="24"/>
        </w:rPr>
      </w:pPr>
      <w:r>
        <w:rPr>
          <w:rFonts w:hint="eastAsia" w:ascii="宋体" w:hAnsi="宋体"/>
          <w:sz w:val="24"/>
        </w:rPr>
        <w:t>五、到货服务：</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1、承诺在合同期内无条件执行合同条款。</w:t>
      </w:r>
    </w:p>
    <w:p>
      <w:pPr>
        <w:spacing w:line="440" w:lineRule="exact"/>
        <w:ind w:firstLine="480" w:firstLineChars="200"/>
        <w:rPr>
          <w:rFonts w:hint="eastAsia" w:ascii="宋体" w:hAnsi="宋体"/>
          <w:sz w:val="24"/>
        </w:rPr>
      </w:pPr>
      <w:r>
        <w:rPr>
          <w:rFonts w:hint="eastAsia" w:ascii="宋体" w:hAnsi="宋体" w:eastAsia="宋体" w:cs="Times New Roman"/>
          <w:sz w:val="24"/>
        </w:rPr>
        <w:t>2、正常供货：</w:t>
      </w:r>
      <w:r>
        <w:rPr>
          <w:rFonts w:hint="eastAsia" w:ascii="宋体" w:hAnsi="宋体"/>
          <w:sz w:val="24"/>
        </w:rPr>
        <w:t>合同（订货通知单下发）</w:t>
      </w:r>
      <w:r>
        <w:rPr>
          <w:rFonts w:hint="eastAsia" w:ascii="宋体" w:hAnsi="宋体"/>
          <w:sz w:val="24"/>
          <w:lang w:val="en-US" w:eastAsia="zh-CN"/>
        </w:rPr>
        <w:t>交货时间</w:t>
      </w:r>
      <w:r>
        <w:rPr>
          <w:rFonts w:hint="eastAsia" w:ascii="宋体" w:hAnsi="宋体"/>
          <w:sz w:val="24"/>
        </w:rPr>
        <w:t>内交付，未使用的有效货物买方可随时退货</w:t>
      </w:r>
      <w:r>
        <w:rPr>
          <w:rFonts w:hint="eastAsia" w:ascii="宋体" w:hAnsi="宋体"/>
          <w:sz w:val="24"/>
          <w:lang w:eastAsia="zh-CN"/>
        </w:rPr>
        <w:t>，</w:t>
      </w:r>
      <w:r>
        <w:rPr>
          <w:rFonts w:hint="eastAsia" w:ascii="宋体" w:hAnsi="宋体"/>
          <w:sz w:val="24"/>
        </w:rPr>
        <w:t>交货地点以贵公司下发订货通知单指定地点为准。</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3、付款方式：甲方收到货物经验收合格，如无特殊原因，应在30天内支付乙方货款（特殊情况可以订单另行约定）。</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、质量保证：</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（1）、每次交货时由贵公司按照合同约定的质量标准，以及其他约定进行验收，验收不合格的，贵公司有权拒收。</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（2）、贵公司使用过程中检出的因我方原因导致不符合质量要求的货物，我方应及时退换,造成损失的依法赔偿。</w:t>
      </w:r>
    </w:p>
    <w:p>
      <w:pPr>
        <w:spacing w:line="440" w:lineRule="exact"/>
        <w:rPr>
          <w:rFonts w:hint="eastAsia" w:ascii="宋体" w:hAnsi="宋体"/>
          <w:sz w:val="24"/>
        </w:rPr>
      </w:pPr>
      <w:r>
        <w:rPr>
          <w:rFonts w:hint="eastAsia" w:ascii="宋体" w:hAnsi="宋体"/>
          <w:sz w:val="24"/>
        </w:rPr>
        <w:t>七、信誉、合作：</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1、在合同的有效期内，我方承诺提供优质服务，保证满足贵公司要求。</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2、积极主动处理供货、运输各环节困难。我方坚决杜绝因时间延迟、天气与环境等原因对贵公司经济效益造成影响。</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3、在参加比价过程（或之前）中，保证不提供（或许诺提供）现金、礼品或旅游、玩乐等方面的不正当方式参与竞争。</w:t>
      </w:r>
    </w:p>
    <w:p>
      <w:pPr>
        <w:spacing w:line="440" w:lineRule="exact"/>
        <w:ind w:left="0" w:leftChars="0" w:firstLine="420" w:firstLineChars="175"/>
        <w:rPr>
          <w:rFonts w:hint="eastAsia" w:ascii="宋体" w:hAnsi="宋体" w:eastAsia="宋体" w:cs="Times New Roman"/>
          <w:sz w:val="24"/>
        </w:rPr>
      </w:pPr>
      <w:r>
        <w:rPr>
          <w:rFonts w:hint="eastAsia" w:ascii="宋体" w:hAnsi="宋体" w:eastAsia="宋体" w:cs="Times New Roman"/>
          <w:sz w:val="24"/>
        </w:rPr>
        <w:t>否则，将无条件接受贵方以下处理条款：</w:t>
      </w:r>
    </w:p>
    <w:p>
      <w:pPr>
        <w:spacing w:line="440" w:lineRule="exact"/>
        <w:ind w:left="1005"/>
        <w:rPr>
          <w:rFonts w:hint="eastAsia" w:ascii="宋体" w:hAnsi="宋体"/>
          <w:sz w:val="24"/>
        </w:rPr>
      </w:pPr>
      <w:r>
        <w:rPr>
          <w:rFonts w:hint="eastAsia" w:ascii="宋体" w:hAnsi="宋体"/>
          <w:sz w:val="24"/>
        </w:rPr>
        <w:t>1、永久取消合作商资格。</w:t>
      </w:r>
    </w:p>
    <w:p>
      <w:pPr>
        <w:spacing w:line="440" w:lineRule="exact"/>
        <w:ind w:left="1005"/>
        <w:rPr>
          <w:rFonts w:hint="eastAsia" w:ascii="宋体" w:hAnsi="宋体"/>
          <w:sz w:val="24"/>
        </w:rPr>
      </w:pPr>
      <w:r>
        <w:rPr>
          <w:rFonts w:hint="eastAsia" w:ascii="宋体" w:hAnsi="宋体"/>
          <w:sz w:val="24"/>
        </w:rPr>
        <w:t>2、按照合同条款承担相应违约责任。</w:t>
      </w:r>
    </w:p>
    <w:p>
      <w:pPr>
        <w:spacing w:line="440" w:lineRule="exact"/>
        <w:rPr>
          <w:rFonts w:hint="eastAsia" w:ascii="宋体" w:hAnsi="宋体"/>
          <w:sz w:val="24"/>
        </w:rPr>
      </w:pPr>
    </w:p>
    <w:p>
      <w:pPr>
        <w:spacing w:line="440" w:lineRule="exact"/>
        <w:ind w:firstLine="3600" w:firstLineChars="1500"/>
        <w:rPr>
          <w:rFonts w:hint="eastAsia" w:ascii="宋体" w:hAnsi="宋体"/>
          <w:sz w:val="24"/>
        </w:rPr>
      </w:pPr>
      <w:r>
        <w:rPr>
          <w:rFonts w:hint="eastAsia" w:ascii="宋体" w:hAnsi="宋体"/>
          <w:sz w:val="24"/>
        </w:rPr>
        <w:t xml:space="preserve">   承诺方（名称/公章）：</w:t>
      </w:r>
    </w:p>
    <w:p>
      <w:pPr>
        <w:spacing w:line="440" w:lineRule="exact"/>
        <w:jc w:val="right"/>
        <w:rPr>
          <w:rFonts w:hint="eastAsia" w:ascii="宋体" w:hAnsi="宋体"/>
          <w:sz w:val="24"/>
        </w:rPr>
      </w:pPr>
    </w:p>
    <w:p>
      <w:pPr>
        <w:spacing w:line="440" w:lineRule="exact"/>
        <w:ind w:firstLine="3120" w:firstLineChars="1300"/>
        <w:rPr>
          <w:rFonts w:hint="eastAsia" w:ascii="宋体" w:hAnsi="宋体"/>
          <w:sz w:val="24"/>
        </w:rPr>
      </w:pPr>
      <w:r>
        <w:rPr>
          <w:rFonts w:hint="eastAsia" w:ascii="宋体" w:hAnsi="宋体"/>
          <w:sz w:val="24"/>
        </w:rPr>
        <w:t xml:space="preserve">       代表人：</w:t>
      </w:r>
    </w:p>
    <w:p>
      <w:pPr>
        <w:spacing w:line="440" w:lineRule="exact"/>
        <w:jc w:val="right"/>
        <w:rPr>
          <w:rFonts w:hint="eastAsia" w:ascii="宋体" w:hAnsi="宋体"/>
          <w:sz w:val="24"/>
        </w:rPr>
      </w:pPr>
    </w:p>
    <w:p>
      <w:pPr>
        <w:spacing w:line="440" w:lineRule="exact"/>
        <w:ind w:firstLine="2880" w:firstLineChars="1200"/>
        <w:rPr>
          <w:rFonts w:hint="eastAsia" w:ascii="宋体" w:hAnsi="宋体"/>
          <w:sz w:val="24"/>
        </w:rPr>
      </w:pPr>
      <w:r>
        <w:rPr>
          <w:rFonts w:hint="eastAsia" w:ascii="宋体" w:hAnsi="宋体"/>
          <w:sz w:val="24"/>
        </w:rPr>
        <w:t xml:space="preserve">         年  月   日</w:t>
      </w:r>
    </w:p>
    <w:p>
      <w:pPr>
        <w:spacing w:line="440" w:lineRule="exact"/>
        <w:ind w:firstLine="3373" w:firstLineChars="1200"/>
        <w:rPr>
          <w:rFonts w:hint="eastAsia" w:ascii="宋体" w:hAnsi="宋体"/>
          <w:b/>
          <w:sz w:val="24"/>
        </w:rPr>
      </w:pPr>
      <w:r>
        <w:rPr>
          <w:rFonts w:hint="eastAsia" w:ascii="新宋体" w:hAnsi="新宋体" w:eastAsia="新宋体" w:cs="新宋体"/>
          <w:b/>
          <w:bCs/>
          <w:sz w:val="28"/>
          <w:szCs w:val="28"/>
          <w:highlight w:val="none"/>
          <w:lang w:val="en-US" w:eastAsia="zh-CN"/>
        </w:rPr>
        <w:br w:type="page"/>
      </w:r>
      <w:r>
        <w:rPr>
          <w:rFonts w:hint="eastAsia" w:ascii="宋体" w:hAnsi="宋体" w:eastAsia="宋体" w:cs="Times New Roman"/>
          <w:b/>
          <w:kern w:val="2"/>
          <w:sz w:val="36"/>
          <w:szCs w:val="36"/>
          <w:lang w:val="en-US" w:eastAsia="zh-CN" w:bidi="ar-SA"/>
        </w:rPr>
        <w:t>5、投标方资料表</w:t>
      </w:r>
    </w:p>
    <w:tbl>
      <w:tblPr>
        <w:tblStyle w:val="11"/>
        <w:tblW w:w="0" w:type="auto"/>
        <w:jc w:val="center"/>
        <w:tblLayout w:type="fixed"/>
        <w:tblCellMar>
          <w:top w:w="0" w:type="dxa"/>
          <w:left w:w="0" w:type="dxa"/>
          <w:bottom w:w="0" w:type="dxa"/>
          <w:right w:w="0" w:type="dxa"/>
        </w:tblCellMar>
      </w:tblPr>
      <w:tblGrid>
        <w:gridCol w:w="2290"/>
        <w:gridCol w:w="3360"/>
        <w:gridCol w:w="1910"/>
        <w:gridCol w:w="2267"/>
      </w:tblGrid>
      <w:tr>
        <w:tblPrEx>
          <w:tblCellMar>
            <w:top w:w="0" w:type="dxa"/>
            <w:left w:w="0" w:type="dxa"/>
            <w:bottom w:w="0" w:type="dxa"/>
            <w:right w:w="0" w:type="dxa"/>
          </w:tblCellMar>
        </w:tblPrEx>
        <w:trPr>
          <w:cantSplit/>
          <w:trHeight w:val="438" w:hRule="atLeast"/>
          <w:jc w:val="center"/>
        </w:trPr>
        <w:tc>
          <w:tcPr>
            <w:tcW w:w="9827" w:type="dxa"/>
            <w:gridSpan w:val="4"/>
            <w:tcBorders>
              <w:top w:val="single" w:color="auto" w:sz="4" w:space="0"/>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left"/>
              <w:rPr>
                <w:rFonts w:hint="eastAsia" w:ascii="宋体" w:hAnsi="宋体"/>
                <w:sz w:val="24"/>
              </w:rPr>
            </w:pPr>
            <w:r>
              <w:rPr>
                <w:rFonts w:hint="eastAsia" w:ascii="宋体" w:hAnsi="宋体"/>
                <w:sz w:val="24"/>
              </w:rPr>
              <w:t>一、组织状况</w:t>
            </w:r>
          </w:p>
        </w:tc>
      </w:tr>
      <w:tr>
        <w:tblPrEx>
          <w:tblCellMar>
            <w:top w:w="0" w:type="dxa"/>
            <w:left w:w="0" w:type="dxa"/>
            <w:bottom w:w="0" w:type="dxa"/>
            <w:right w:w="0" w:type="dxa"/>
          </w:tblCellMar>
        </w:tblPrEx>
        <w:trPr>
          <w:trHeight w:val="514"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投标方名称</w:t>
            </w:r>
          </w:p>
        </w:tc>
        <w:tc>
          <w:tcPr>
            <w:tcW w:w="7537" w:type="dxa"/>
            <w:gridSpan w:val="3"/>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532"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投标方地址</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邮编</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40"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公司法人</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业务联系人</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48"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联系电话</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传真</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35"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注册资金</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企业性质</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55"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公司人数</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税号</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trHeight w:val="454"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开户行</w:t>
            </w:r>
          </w:p>
        </w:tc>
        <w:tc>
          <w:tcPr>
            <w:tcW w:w="336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c>
          <w:tcPr>
            <w:tcW w:w="1910"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账号</w:t>
            </w:r>
          </w:p>
        </w:tc>
        <w:tc>
          <w:tcPr>
            <w:tcW w:w="2267" w:type="dxa"/>
            <w:tcBorders>
              <w:top w:val="nil"/>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p>
        </w:tc>
      </w:tr>
      <w:tr>
        <w:tblPrEx>
          <w:tblCellMar>
            <w:top w:w="0" w:type="dxa"/>
            <w:left w:w="0" w:type="dxa"/>
            <w:bottom w:w="0" w:type="dxa"/>
            <w:right w:w="0" w:type="dxa"/>
          </w:tblCellMar>
        </w:tblPrEx>
        <w:trPr>
          <w:cantSplit/>
          <w:trHeight w:val="446" w:hRule="atLeast"/>
          <w:jc w:val="center"/>
        </w:trPr>
        <w:tc>
          <w:tcPr>
            <w:tcW w:w="9827" w:type="dxa"/>
            <w:gridSpan w:val="4"/>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left"/>
              <w:rPr>
                <w:rFonts w:hint="eastAsia" w:ascii="宋体" w:hAnsi="宋体"/>
                <w:sz w:val="24"/>
              </w:rPr>
            </w:pPr>
            <w:r>
              <w:rPr>
                <w:rFonts w:hint="eastAsia" w:ascii="宋体" w:hAnsi="宋体"/>
                <w:sz w:val="24"/>
              </w:rPr>
              <w:t>二、经营状况</w:t>
            </w:r>
          </w:p>
        </w:tc>
      </w:tr>
      <w:tr>
        <w:tblPrEx>
          <w:tblCellMar>
            <w:top w:w="0" w:type="dxa"/>
            <w:left w:w="0" w:type="dxa"/>
            <w:bottom w:w="0" w:type="dxa"/>
            <w:right w:w="0" w:type="dxa"/>
          </w:tblCellMar>
        </w:tblPrEx>
        <w:trPr>
          <w:trHeight w:val="455"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公司主要客户</w:t>
            </w:r>
          </w:p>
        </w:tc>
        <w:tc>
          <w:tcPr>
            <w:tcW w:w="7537" w:type="dxa"/>
            <w:gridSpan w:val="3"/>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ind w:firstLine="480" w:firstLineChars="200"/>
              <w:jc w:val="center"/>
              <w:rPr>
                <w:rFonts w:hint="eastAsia" w:ascii="宋体" w:hAnsi="宋体"/>
                <w:sz w:val="24"/>
              </w:rPr>
            </w:pPr>
          </w:p>
        </w:tc>
      </w:tr>
      <w:tr>
        <w:tblPrEx>
          <w:tblCellMar>
            <w:top w:w="0" w:type="dxa"/>
            <w:left w:w="0" w:type="dxa"/>
            <w:bottom w:w="0" w:type="dxa"/>
            <w:right w:w="0" w:type="dxa"/>
          </w:tblCellMar>
        </w:tblPrEx>
        <w:trPr>
          <w:trHeight w:val="441" w:hRule="atLeast"/>
          <w:jc w:val="center"/>
        </w:trPr>
        <w:tc>
          <w:tcPr>
            <w:tcW w:w="2290" w:type="dxa"/>
            <w:tcBorders>
              <w:top w:val="nil"/>
              <w:left w:val="single" w:color="auto" w:sz="4" w:space="0"/>
              <w:bottom w:val="single" w:color="auto" w:sz="4" w:space="0"/>
              <w:right w:val="single" w:color="auto" w:sz="4" w:space="0"/>
            </w:tcBorders>
            <w:noWrap w:val="0"/>
            <w:tcMar>
              <w:top w:w="17" w:type="dxa"/>
              <w:left w:w="17" w:type="dxa"/>
              <w:bottom w:w="0" w:type="dxa"/>
              <w:right w:w="17" w:type="dxa"/>
            </w:tcMar>
            <w:vAlign w:val="center"/>
          </w:tcPr>
          <w:p>
            <w:pPr>
              <w:spacing w:line="440" w:lineRule="exact"/>
              <w:jc w:val="center"/>
              <w:rPr>
                <w:rFonts w:hint="eastAsia" w:ascii="宋体" w:hAnsi="宋体"/>
                <w:sz w:val="24"/>
              </w:rPr>
            </w:pPr>
            <w:r>
              <w:rPr>
                <w:rFonts w:hint="eastAsia" w:ascii="宋体" w:hAnsi="宋体"/>
                <w:sz w:val="24"/>
              </w:rPr>
              <w:t>经营主要产品</w:t>
            </w:r>
          </w:p>
        </w:tc>
        <w:tc>
          <w:tcPr>
            <w:tcW w:w="7537" w:type="dxa"/>
            <w:gridSpan w:val="3"/>
            <w:tcBorders>
              <w:top w:val="single" w:color="auto" w:sz="4" w:space="0"/>
              <w:left w:val="nil"/>
              <w:bottom w:val="single" w:color="auto" w:sz="4" w:space="0"/>
              <w:right w:val="single" w:color="auto" w:sz="4" w:space="0"/>
            </w:tcBorders>
            <w:noWrap w:val="0"/>
            <w:tcMar>
              <w:top w:w="17" w:type="dxa"/>
              <w:left w:w="17" w:type="dxa"/>
              <w:bottom w:w="0" w:type="dxa"/>
              <w:right w:w="17" w:type="dxa"/>
            </w:tcMar>
            <w:vAlign w:val="center"/>
          </w:tcPr>
          <w:p>
            <w:pPr>
              <w:spacing w:line="440" w:lineRule="exact"/>
              <w:ind w:left="40"/>
              <w:jc w:val="center"/>
              <w:rPr>
                <w:rFonts w:hint="eastAsia" w:ascii="宋体" w:hAnsi="宋体"/>
                <w:sz w:val="24"/>
              </w:rPr>
            </w:pPr>
          </w:p>
        </w:tc>
      </w:tr>
      <w:tr>
        <w:tblPrEx>
          <w:tblCellMar>
            <w:top w:w="0" w:type="dxa"/>
            <w:left w:w="0" w:type="dxa"/>
            <w:bottom w:w="0" w:type="dxa"/>
            <w:right w:w="0" w:type="dxa"/>
          </w:tblCellMar>
        </w:tblPrEx>
        <w:trPr>
          <w:cantSplit/>
          <w:trHeight w:val="444" w:hRule="atLeast"/>
          <w:jc w:val="center"/>
        </w:trPr>
        <w:tc>
          <w:tcPr>
            <w:tcW w:w="9827" w:type="dxa"/>
            <w:gridSpan w:val="4"/>
            <w:tcBorders>
              <w:top w:val="nil"/>
              <w:left w:val="single" w:color="auto" w:sz="4" w:space="0"/>
              <w:bottom w:val="single" w:color="auto" w:sz="4" w:space="0"/>
              <w:right w:val="single" w:color="000000" w:sz="4" w:space="0"/>
            </w:tcBorders>
            <w:noWrap w:val="0"/>
            <w:tcMar>
              <w:top w:w="17" w:type="dxa"/>
              <w:left w:w="17" w:type="dxa"/>
              <w:bottom w:w="0" w:type="dxa"/>
              <w:right w:w="17" w:type="dxa"/>
            </w:tcMar>
            <w:vAlign w:val="center"/>
          </w:tcPr>
          <w:p>
            <w:pPr>
              <w:spacing w:line="440" w:lineRule="exact"/>
              <w:jc w:val="left"/>
              <w:rPr>
                <w:rFonts w:hint="eastAsia" w:ascii="宋体" w:hAnsi="宋体"/>
                <w:sz w:val="24"/>
              </w:rPr>
            </w:pPr>
            <w:r>
              <w:rPr>
                <w:rFonts w:hint="eastAsia" w:ascii="宋体" w:hAnsi="宋体"/>
                <w:sz w:val="24"/>
              </w:rPr>
              <w:t>三、单位（公章）</w:t>
            </w:r>
          </w:p>
        </w:tc>
      </w:tr>
    </w:tbl>
    <w:p>
      <w:pPr>
        <w:spacing w:line="440" w:lineRule="exact"/>
        <w:rPr>
          <w:rFonts w:hint="eastAsia" w:ascii="宋体" w:hAnsi="宋体"/>
          <w:sz w:val="24"/>
        </w:rPr>
      </w:pPr>
    </w:p>
    <w:p>
      <w:pPr>
        <w:spacing w:line="440" w:lineRule="exact"/>
        <w:jc w:val="center"/>
        <w:rPr>
          <w:rFonts w:hint="eastAsia" w:ascii="宋体" w:hAnsi="宋体"/>
          <w:sz w:val="24"/>
        </w:rPr>
      </w:pPr>
    </w:p>
    <w:p>
      <w:pPr>
        <w:spacing w:line="440" w:lineRule="exact"/>
        <w:rPr>
          <w:rFonts w:hint="eastAsia" w:ascii="宋体" w:hAnsi="宋体"/>
          <w:sz w:val="24"/>
        </w:rPr>
      </w:pPr>
    </w:p>
    <w:p>
      <w:pPr>
        <w:spacing w:line="440" w:lineRule="exact"/>
        <w:ind w:firstLine="1566" w:firstLineChars="650"/>
        <w:rPr>
          <w:rFonts w:hint="eastAsia" w:ascii="宋体" w:hAnsi="宋体"/>
          <w:b/>
          <w:sz w:val="24"/>
        </w:rPr>
      </w:pPr>
    </w:p>
    <w:p>
      <w:pPr>
        <w:spacing w:line="440" w:lineRule="exact"/>
        <w:ind w:firstLine="1566" w:firstLineChars="650"/>
        <w:rPr>
          <w:rFonts w:hint="eastAsia" w:ascii="宋体" w:hAnsi="宋体"/>
          <w:b/>
          <w:sz w:val="24"/>
        </w:rPr>
      </w:pPr>
    </w:p>
    <w:p>
      <w:pPr>
        <w:spacing w:line="440" w:lineRule="exact"/>
        <w:ind w:firstLine="1566" w:firstLineChars="650"/>
        <w:rPr>
          <w:rFonts w:hint="eastAsia" w:ascii="宋体" w:hAnsi="宋体"/>
          <w:b/>
          <w:sz w:val="24"/>
        </w:rPr>
      </w:pPr>
    </w:p>
    <w:p>
      <w:pPr>
        <w:spacing w:line="440" w:lineRule="exact"/>
        <w:ind w:firstLine="1566" w:firstLineChars="650"/>
        <w:rPr>
          <w:rFonts w:hint="eastAsia" w:ascii="宋体" w:hAnsi="宋体"/>
          <w:b/>
          <w:sz w:val="24"/>
        </w:rPr>
      </w:pPr>
    </w:p>
    <w:p>
      <w:pPr>
        <w:spacing w:line="440" w:lineRule="exact"/>
        <w:ind w:firstLine="1566" w:firstLineChars="650"/>
        <w:rPr>
          <w:rFonts w:hint="eastAsia" w:ascii="宋体" w:hAnsi="宋体"/>
          <w:b/>
          <w:sz w:val="24"/>
        </w:rPr>
      </w:pPr>
    </w:p>
    <w:p>
      <w:pPr>
        <w:spacing w:line="440" w:lineRule="exact"/>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440" w:lineRule="exact"/>
        <w:jc w:val="center"/>
        <w:rPr>
          <w:rFonts w:hint="eastAsia" w:ascii="宋体" w:hAnsi="宋体"/>
          <w:b/>
          <w:kern w:val="0"/>
          <w:sz w:val="32"/>
          <w:szCs w:val="32"/>
          <w:lang w:val="en-US" w:eastAsia="zh-CN" w:bidi="ar-SA"/>
        </w:rPr>
      </w:pPr>
    </w:p>
    <w:p>
      <w:pPr>
        <w:spacing w:line="440" w:lineRule="exact"/>
        <w:jc w:val="center"/>
        <w:rPr>
          <w:rFonts w:hint="eastAsia" w:ascii="宋体" w:hAnsi="宋体"/>
          <w:b/>
          <w:kern w:val="0"/>
          <w:sz w:val="32"/>
          <w:szCs w:val="32"/>
          <w:lang w:val="en-US" w:eastAsia="zh-CN" w:bidi="ar-SA"/>
        </w:rPr>
      </w:pPr>
    </w:p>
    <w:p>
      <w:pPr>
        <w:spacing w:line="440" w:lineRule="exact"/>
        <w:jc w:val="center"/>
        <w:rPr>
          <w:rFonts w:hint="eastAsia" w:ascii="宋体" w:hAnsi="宋体"/>
          <w:b/>
          <w:kern w:val="0"/>
          <w:sz w:val="32"/>
          <w:szCs w:val="32"/>
          <w:lang w:val="en-US" w:eastAsia="zh-CN" w:bidi="ar-SA"/>
        </w:rPr>
      </w:pPr>
    </w:p>
    <w:p>
      <w:pPr>
        <w:spacing w:line="440" w:lineRule="exact"/>
        <w:jc w:val="center"/>
        <w:rPr>
          <w:rFonts w:hint="eastAsia" w:ascii="宋体" w:hAnsi="宋体" w:eastAsia="宋体" w:cs="Times New Roman"/>
          <w:b/>
          <w:kern w:val="2"/>
          <w:sz w:val="36"/>
          <w:szCs w:val="36"/>
          <w:lang w:val="en-US" w:eastAsia="zh-CN" w:bidi="ar-SA"/>
        </w:rPr>
      </w:pPr>
    </w:p>
    <w:p>
      <w:pPr>
        <w:spacing w:line="440" w:lineRule="exact"/>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6、售前及售后服务承诺书</w:t>
      </w:r>
    </w:p>
    <w:p>
      <w:pPr>
        <w:spacing w:line="440" w:lineRule="exact"/>
        <w:rPr>
          <w:rFonts w:hint="eastAsia" w:ascii="宋体" w:hAnsi="宋体"/>
          <w:sz w:val="24"/>
          <w:lang w:eastAsia="zh-CN"/>
        </w:rPr>
      </w:pPr>
    </w:p>
    <w:p>
      <w:pPr>
        <w:spacing w:line="440" w:lineRule="exact"/>
        <w:rPr>
          <w:rFonts w:hint="eastAsia" w:ascii="宋体" w:hAnsi="宋体"/>
          <w:sz w:val="24"/>
        </w:rPr>
      </w:pPr>
      <w:r>
        <w:rPr>
          <w:rFonts w:hint="eastAsia" w:ascii="宋体" w:hAnsi="宋体"/>
          <w:sz w:val="24"/>
          <w:lang w:eastAsia="zh-CN"/>
        </w:rPr>
        <w:t>中垦牧（陕西）牧业有限公司</w:t>
      </w:r>
      <w:r>
        <w:rPr>
          <w:rFonts w:hint="eastAsia" w:ascii="宋体" w:hAnsi="宋体"/>
          <w:sz w:val="24"/>
        </w:rPr>
        <w:t>：</w:t>
      </w:r>
    </w:p>
    <w:p>
      <w:pPr>
        <w:spacing w:line="440" w:lineRule="exact"/>
        <w:ind w:firstLine="480" w:firstLineChars="200"/>
        <w:rPr>
          <w:rFonts w:hint="eastAsia" w:ascii="宋体" w:hAnsi="宋体"/>
          <w:sz w:val="24"/>
        </w:rPr>
      </w:pPr>
      <w:r>
        <w:rPr>
          <w:rFonts w:hint="eastAsia" w:ascii="宋体" w:hAnsi="宋体"/>
          <w:sz w:val="24"/>
        </w:rPr>
        <w:t>我们在此承诺，如果我们在贵方组织的</w:t>
      </w:r>
      <w:r>
        <w:rPr>
          <w:rFonts w:hint="eastAsia" w:ascii="宋体" w:hAnsi="宋体"/>
          <w:sz w:val="24"/>
          <w:lang w:val="en-US" w:eastAsia="zh-CN"/>
        </w:rPr>
        <w:t>2026年劳保、办公用品及安全物资等物资采购比选</w:t>
      </w:r>
      <w:r>
        <w:rPr>
          <w:rFonts w:hint="eastAsia" w:ascii="宋体" w:hAnsi="宋体"/>
          <w:sz w:val="24"/>
        </w:rPr>
        <w:t>中中标，我们将严格遵守以下合作条款：</w:t>
      </w:r>
    </w:p>
    <w:p>
      <w:pPr>
        <w:spacing w:line="440" w:lineRule="exact"/>
        <w:rPr>
          <w:rFonts w:hint="eastAsia" w:ascii="宋体" w:hAnsi="宋体"/>
          <w:sz w:val="24"/>
        </w:rPr>
      </w:pPr>
      <w:r>
        <w:rPr>
          <w:rFonts w:hint="eastAsia" w:ascii="宋体" w:hAnsi="宋体"/>
          <w:sz w:val="24"/>
          <w:lang w:val="en-US" w:eastAsia="zh-CN"/>
        </w:rPr>
        <w:t>1、</w:t>
      </w:r>
      <w:r>
        <w:rPr>
          <w:rFonts w:hint="eastAsia" w:ascii="宋体" w:hAnsi="宋体"/>
          <w:sz w:val="24"/>
        </w:rPr>
        <w:t>我公司所供</w:t>
      </w:r>
      <w:r>
        <w:rPr>
          <w:rFonts w:hint="eastAsia" w:ascii="宋体" w:hAnsi="宋体"/>
          <w:sz w:val="24"/>
          <w:lang w:val="en-US" w:eastAsia="zh-CN"/>
        </w:rPr>
        <w:t>产品</w:t>
      </w:r>
      <w:r>
        <w:rPr>
          <w:rFonts w:hint="eastAsia" w:ascii="宋体" w:hAnsi="宋体"/>
          <w:sz w:val="24"/>
        </w:rPr>
        <w:t>的生产厂家均</w:t>
      </w:r>
      <w:r>
        <w:rPr>
          <w:rFonts w:hint="eastAsia" w:ascii="宋体" w:hAnsi="宋体"/>
          <w:sz w:val="24"/>
          <w:lang w:val="en-US" w:eastAsia="zh-CN"/>
        </w:rPr>
        <w:t>有</w:t>
      </w:r>
      <w:r>
        <w:rPr>
          <w:rFonts w:hint="eastAsia" w:ascii="宋体" w:hAnsi="宋体"/>
          <w:sz w:val="24"/>
        </w:rPr>
        <w:t>生产许可证、营业执照等有效证件，所提供的</w:t>
      </w:r>
      <w:r>
        <w:rPr>
          <w:rFonts w:hint="eastAsia" w:ascii="宋体" w:hAnsi="宋体"/>
          <w:sz w:val="24"/>
          <w:lang w:val="en-US" w:eastAsia="zh-CN"/>
        </w:rPr>
        <w:t>产品</w:t>
      </w:r>
      <w:r>
        <w:rPr>
          <w:rFonts w:hint="eastAsia" w:ascii="宋体" w:hAnsi="宋体"/>
          <w:sz w:val="24"/>
        </w:rPr>
        <w:t>保证符合</w:t>
      </w:r>
      <w:r>
        <w:rPr>
          <w:rFonts w:hint="eastAsia" w:ascii="宋体" w:hAnsi="宋体"/>
          <w:sz w:val="24"/>
          <w:lang w:val="en-US" w:eastAsia="zh-CN"/>
        </w:rPr>
        <w:t>国家</w:t>
      </w:r>
      <w:r>
        <w:rPr>
          <w:rFonts w:hint="eastAsia" w:ascii="宋体" w:hAnsi="宋体"/>
          <w:sz w:val="24"/>
        </w:rPr>
        <w:t>质量标准规范、并有合法批准文号，如我方购进的</w:t>
      </w:r>
      <w:r>
        <w:rPr>
          <w:rFonts w:hint="eastAsia" w:ascii="宋体" w:hAnsi="宋体"/>
          <w:sz w:val="24"/>
          <w:lang w:val="en-US" w:eastAsia="zh-CN"/>
        </w:rPr>
        <w:t>产品</w:t>
      </w:r>
      <w:r>
        <w:rPr>
          <w:rFonts w:hint="eastAsia" w:ascii="宋体" w:hAnsi="宋体"/>
          <w:sz w:val="24"/>
        </w:rPr>
        <w:t>无批文字号或批文字号经查证为假的，我公司甘愿承担由此造成的一切损失。</w:t>
      </w:r>
    </w:p>
    <w:p>
      <w:pPr>
        <w:spacing w:line="440" w:lineRule="exact"/>
        <w:rPr>
          <w:rFonts w:hint="eastAsia" w:ascii="宋体" w:hAnsi="宋体"/>
          <w:sz w:val="24"/>
        </w:rPr>
      </w:pPr>
      <w:r>
        <w:rPr>
          <w:rFonts w:hint="eastAsia" w:ascii="宋体" w:hAnsi="宋体"/>
          <w:sz w:val="24"/>
        </w:rPr>
        <w:t>2、已经贵公司指定厂家或产地的</w:t>
      </w:r>
      <w:r>
        <w:rPr>
          <w:rFonts w:hint="eastAsia" w:ascii="宋体" w:hAnsi="宋体"/>
          <w:sz w:val="24"/>
          <w:lang w:val="en-US" w:eastAsia="zh-CN"/>
        </w:rPr>
        <w:t>产品</w:t>
      </w:r>
      <w:r>
        <w:rPr>
          <w:rFonts w:hint="eastAsia" w:ascii="宋体" w:hAnsi="宋体"/>
          <w:sz w:val="24"/>
        </w:rPr>
        <w:t>，我方保证不会擅自购进其他厂家或产地的</w:t>
      </w:r>
      <w:r>
        <w:rPr>
          <w:rFonts w:hint="eastAsia" w:ascii="宋体" w:hAnsi="宋体"/>
          <w:sz w:val="24"/>
          <w:lang w:val="en-US" w:eastAsia="zh-CN"/>
        </w:rPr>
        <w:t>产品</w:t>
      </w:r>
      <w:r>
        <w:rPr>
          <w:rFonts w:hint="eastAsia" w:ascii="宋体" w:hAnsi="宋体"/>
          <w:sz w:val="24"/>
        </w:rPr>
        <w:t>。</w:t>
      </w:r>
    </w:p>
    <w:p>
      <w:pPr>
        <w:spacing w:line="440" w:lineRule="exact"/>
        <w:rPr>
          <w:rFonts w:hint="eastAsia" w:ascii="宋体" w:hAnsi="宋体"/>
          <w:sz w:val="24"/>
        </w:rPr>
      </w:pPr>
      <w:r>
        <w:rPr>
          <w:rFonts w:hint="eastAsia" w:ascii="宋体" w:hAnsi="宋体"/>
          <w:sz w:val="24"/>
          <w:lang w:val="en-US" w:eastAsia="zh-CN"/>
        </w:rPr>
        <w:t>3、</w:t>
      </w:r>
      <w:r>
        <w:rPr>
          <w:rFonts w:hint="eastAsia" w:ascii="宋体" w:hAnsi="宋体"/>
          <w:sz w:val="24"/>
        </w:rPr>
        <w:t>我公司收到申购单后，确保</w:t>
      </w:r>
      <w:r>
        <w:rPr>
          <w:rFonts w:hint="eastAsia" w:ascii="宋体" w:hAnsi="宋体"/>
          <w:sz w:val="24"/>
          <w:lang w:val="en-US" w:eastAsia="zh-CN"/>
        </w:rPr>
        <w:t>交货期内</w:t>
      </w:r>
      <w:r>
        <w:rPr>
          <w:rFonts w:hint="eastAsia" w:ascii="宋体" w:hAnsi="宋体"/>
          <w:sz w:val="24"/>
        </w:rPr>
        <w:t>送达（不可抗拒的因素除外，如战争、地震、水灾、雪灾等）。</w:t>
      </w:r>
    </w:p>
    <w:p>
      <w:pPr>
        <w:spacing w:line="440" w:lineRule="exact"/>
        <w:rPr>
          <w:rFonts w:hint="eastAsia" w:ascii="宋体" w:hAnsi="宋体"/>
          <w:sz w:val="24"/>
          <w:lang w:eastAsia="zh-CN"/>
        </w:rPr>
      </w:pPr>
      <w:r>
        <w:rPr>
          <w:rFonts w:hint="eastAsia" w:ascii="宋体" w:hAnsi="宋体"/>
          <w:sz w:val="24"/>
          <w:lang w:eastAsia="zh-CN"/>
        </w:rPr>
        <w:t>4、下列</w:t>
      </w:r>
      <w:r>
        <w:rPr>
          <w:rFonts w:hint="eastAsia" w:ascii="宋体" w:hAnsi="宋体"/>
          <w:sz w:val="24"/>
          <w:lang w:val="en-US" w:eastAsia="zh-CN"/>
        </w:rPr>
        <w:t>产品</w:t>
      </w:r>
      <w:r>
        <w:rPr>
          <w:rFonts w:hint="eastAsia" w:ascii="宋体" w:hAnsi="宋体"/>
          <w:sz w:val="24"/>
          <w:lang w:eastAsia="zh-CN"/>
        </w:rPr>
        <w:t>不会购入（牧场指定使用产品除外）</w:t>
      </w:r>
    </w:p>
    <w:p>
      <w:pPr>
        <w:spacing w:line="440" w:lineRule="exact"/>
        <w:rPr>
          <w:rFonts w:hint="eastAsia" w:ascii="宋体" w:hAnsi="宋体"/>
          <w:sz w:val="24"/>
          <w:lang w:eastAsia="zh-CN"/>
        </w:rPr>
      </w:pPr>
      <w:r>
        <w:rPr>
          <w:rFonts w:hint="eastAsia" w:ascii="宋体" w:hAnsi="宋体"/>
          <w:sz w:val="24"/>
          <w:lang w:eastAsia="zh-CN"/>
        </w:rPr>
        <w:t>（1）国家明确禁止使用的</w:t>
      </w:r>
      <w:r>
        <w:rPr>
          <w:rFonts w:hint="eastAsia" w:ascii="宋体" w:hAnsi="宋体"/>
          <w:sz w:val="24"/>
          <w:lang w:val="en-US" w:eastAsia="zh-CN"/>
        </w:rPr>
        <w:t>产品</w:t>
      </w:r>
      <w:r>
        <w:rPr>
          <w:rFonts w:hint="eastAsia" w:ascii="宋体" w:hAnsi="宋体"/>
          <w:sz w:val="24"/>
          <w:lang w:eastAsia="zh-CN"/>
        </w:rPr>
        <w:t>。</w:t>
      </w:r>
    </w:p>
    <w:p>
      <w:pPr>
        <w:spacing w:line="440" w:lineRule="exact"/>
        <w:rPr>
          <w:rFonts w:hint="eastAsia" w:ascii="宋体" w:hAnsi="宋体"/>
          <w:sz w:val="24"/>
          <w:lang w:eastAsia="zh-CN"/>
        </w:rPr>
      </w:pPr>
      <w:r>
        <w:rPr>
          <w:rFonts w:hint="eastAsia" w:ascii="宋体" w:hAnsi="宋体"/>
          <w:sz w:val="24"/>
          <w:lang w:eastAsia="zh-CN"/>
        </w:rPr>
        <w:t>（2）已废止地方标准的</w:t>
      </w:r>
      <w:r>
        <w:rPr>
          <w:rFonts w:hint="eastAsia" w:ascii="宋体" w:hAnsi="宋体"/>
          <w:sz w:val="24"/>
          <w:lang w:val="en-US" w:eastAsia="zh-CN"/>
        </w:rPr>
        <w:t>产品</w:t>
      </w:r>
      <w:r>
        <w:rPr>
          <w:rFonts w:hint="eastAsia" w:ascii="宋体" w:hAnsi="宋体"/>
          <w:sz w:val="24"/>
          <w:lang w:eastAsia="zh-CN"/>
        </w:rPr>
        <w:t>。</w:t>
      </w:r>
    </w:p>
    <w:p>
      <w:pPr>
        <w:spacing w:line="440" w:lineRule="exact"/>
        <w:rPr>
          <w:rFonts w:hint="eastAsia" w:ascii="宋体" w:hAnsi="宋体"/>
          <w:sz w:val="24"/>
          <w:lang w:eastAsia="zh-CN"/>
        </w:rPr>
      </w:pPr>
      <w:r>
        <w:rPr>
          <w:rFonts w:hint="eastAsia" w:ascii="宋体" w:hAnsi="宋体"/>
          <w:sz w:val="24"/>
          <w:lang w:eastAsia="zh-CN"/>
        </w:rPr>
        <w:t>（3）抽检不合格的</w:t>
      </w:r>
      <w:r>
        <w:rPr>
          <w:rFonts w:hint="eastAsia" w:ascii="宋体" w:hAnsi="宋体"/>
          <w:sz w:val="24"/>
          <w:lang w:val="en-US" w:eastAsia="zh-CN"/>
        </w:rPr>
        <w:t>产品</w:t>
      </w:r>
      <w:r>
        <w:rPr>
          <w:rFonts w:hint="eastAsia" w:ascii="宋体" w:hAnsi="宋体"/>
          <w:sz w:val="24"/>
          <w:lang w:eastAsia="zh-CN"/>
        </w:rPr>
        <w:t>或被列入重点检查生产企业所生产的相应</w:t>
      </w:r>
      <w:r>
        <w:rPr>
          <w:rFonts w:hint="eastAsia" w:ascii="宋体" w:hAnsi="宋体"/>
          <w:sz w:val="24"/>
          <w:lang w:val="en-US" w:eastAsia="zh-CN"/>
        </w:rPr>
        <w:t>产品</w:t>
      </w:r>
      <w:r>
        <w:rPr>
          <w:rFonts w:hint="eastAsia" w:ascii="宋体" w:hAnsi="宋体"/>
          <w:sz w:val="24"/>
          <w:lang w:eastAsia="zh-CN"/>
        </w:rPr>
        <w:t>。</w:t>
      </w:r>
    </w:p>
    <w:p>
      <w:pPr>
        <w:spacing w:line="440" w:lineRule="exac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）假冒、伪劣</w:t>
      </w:r>
      <w:r>
        <w:rPr>
          <w:rFonts w:hint="eastAsia" w:ascii="宋体" w:hAnsi="宋体"/>
          <w:sz w:val="24"/>
          <w:lang w:val="en-US" w:eastAsia="zh-CN"/>
        </w:rPr>
        <w:t>产品</w:t>
      </w:r>
      <w:r>
        <w:rPr>
          <w:rFonts w:hint="eastAsia" w:ascii="宋体" w:hAnsi="宋体"/>
          <w:sz w:val="24"/>
          <w:lang w:eastAsia="zh-CN"/>
        </w:rPr>
        <w:t>。</w:t>
      </w:r>
    </w:p>
    <w:p>
      <w:pPr>
        <w:spacing w:line="440" w:lineRule="exact"/>
        <w:rPr>
          <w:rFonts w:hint="eastAsia" w:ascii="宋体" w:hAnsi="宋体"/>
          <w:sz w:val="24"/>
          <w:lang w:eastAsia="zh-CN"/>
        </w:rPr>
      </w:pPr>
      <w:r>
        <w:rPr>
          <w:rFonts w:hint="eastAsia" w:ascii="宋体" w:hAnsi="宋体"/>
          <w:sz w:val="24"/>
          <w:lang w:eastAsia="zh-CN"/>
        </w:rPr>
        <w:t>5、我公司保证所有</w:t>
      </w:r>
      <w:r>
        <w:rPr>
          <w:rFonts w:hint="eastAsia" w:ascii="宋体" w:hAnsi="宋体"/>
          <w:sz w:val="24"/>
          <w:lang w:val="en-US" w:eastAsia="zh-CN"/>
        </w:rPr>
        <w:t>产品</w:t>
      </w:r>
      <w:r>
        <w:rPr>
          <w:rFonts w:hint="eastAsia" w:ascii="宋体" w:hAnsi="宋体"/>
          <w:sz w:val="24"/>
          <w:lang w:eastAsia="zh-CN"/>
        </w:rPr>
        <w:t>（相同厂家的同种</w:t>
      </w:r>
      <w:r>
        <w:rPr>
          <w:rFonts w:hint="eastAsia" w:ascii="宋体" w:hAnsi="宋体"/>
          <w:sz w:val="24"/>
          <w:lang w:val="en-US" w:eastAsia="zh-CN"/>
        </w:rPr>
        <w:t>产品</w:t>
      </w:r>
      <w:r>
        <w:rPr>
          <w:rFonts w:hint="eastAsia" w:ascii="宋体" w:hAnsi="宋体"/>
          <w:sz w:val="24"/>
          <w:lang w:eastAsia="zh-CN"/>
        </w:rPr>
        <w:t xml:space="preserve">）在市场上价格最优。 </w:t>
      </w:r>
    </w:p>
    <w:p>
      <w:pPr>
        <w:spacing w:line="440" w:lineRule="exact"/>
        <w:rPr>
          <w:rFonts w:hint="eastAsia" w:ascii="宋体" w:hAnsi="宋体"/>
          <w:sz w:val="24"/>
          <w:lang w:eastAsia="zh-CN"/>
        </w:rPr>
      </w:pPr>
      <w:r>
        <w:rPr>
          <w:rFonts w:hint="eastAsia" w:ascii="宋体" w:hAnsi="宋体"/>
          <w:sz w:val="24"/>
          <w:lang w:eastAsia="zh-CN"/>
        </w:rPr>
        <w:t>承诺方名称：</w:t>
      </w:r>
    </w:p>
    <w:p>
      <w:pPr>
        <w:spacing w:line="440" w:lineRule="exact"/>
        <w:rPr>
          <w:rFonts w:hint="eastAsia" w:ascii="宋体" w:hAnsi="宋体"/>
          <w:sz w:val="24"/>
          <w:lang w:eastAsia="zh-CN"/>
        </w:rPr>
      </w:pPr>
      <w:r>
        <w:rPr>
          <w:rFonts w:hint="eastAsia" w:ascii="宋体" w:hAnsi="宋体"/>
          <w:sz w:val="24"/>
          <w:lang w:eastAsia="zh-CN"/>
        </w:rPr>
        <w:t>地址：</w:t>
      </w:r>
    </w:p>
    <w:p>
      <w:pPr>
        <w:spacing w:line="440" w:lineRule="exact"/>
        <w:rPr>
          <w:rFonts w:hint="eastAsia" w:ascii="宋体" w:hAnsi="宋体"/>
          <w:sz w:val="24"/>
          <w:lang w:eastAsia="zh-CN"/>
        </w:rPr>
      </w:pPr>
      <w:r>
        <w:rPr>
          <w:rFonts w:hint="eastAsia" w:ascii="宋体" w:hAnsi="宋体"/>
          <w:sz w:val="24"/>
          <w:lang w:eastAsia="zh-CN"/>
        </w:rPr>
        <w:t>电话（传真）：</w:t>
      </w:r>
    </w:p>
    <w:p>
      <w:pPr>
        <w:spacing w:line="440" w:lineRule="exact"/>
        <w:rPr>
          <w:rFonts w:hint="eastAsia" w:ascii="宋体" w:hAnsi="宋体"/>
          <w:sz w:val="24"/>
          <w:lang w:eastAsia="zh-CN"/>
        </w:rPr>
      </w:pPr>
      <w:r>
        <w:rPr>
          <w:rFonts w:hint="eastAsia" w:ascii="宋体" w:hAnsi="宋体"/>
          <w:sz w:val="24"/>
          <w:lang w:eastAsia="zh-CN"/>
        </w:rPr>
        <w:t>授权代表签字：</w:t>
      </w:r>
    </w:p>
    <w:p>
      <w:pPr>
        <w:spacing w:line="440" w:lineRule="exact"/>
        <w:rPr>
          <w:rFonts w:hint="eastAsia" w:ascii="宋体" w:hAnsi="宋体"/>
          <w:sz w:val="24"/>
          <w:lang w:eastAsia="zh-CN"/>
        </w:rPr>
      </w:pPr>
      <w:r>
        <w:rPr>
          <w:rFonts w:hint="eastAsia" w:ascii="宋体" w:hAnsi="宋体"/>
          <w:sz w:val="24"/>
          <w:lang w:eastAsia="zh-CN"/>
        </w:rPr>
        <w:t>承诺方公章：</w:t>
      </w:r>
    </w:p>
    <w:p>
      <w:pPr>
        <w:spacing w:line="440" w:lineRule="exact"/>
        <w:jc w:val="center"/>
        <w:rPr>
          <w:rFonts w:hint="eastAsia" w:ascii="宋体" w:hAnsi="宋体"/>
          <w:sz w:val="24"/>
          <w:lang w:eastAsia="zh-CN"/>
        </w:rPr>
      </w:pPr>
      <w:r>
        <w:rPr>
          <w:rFonts w:hint="eastAsia" w:ascii="宋体" w:hAnsi="宋体"/>
          <w:sz w:val="24"/>
          <w:lang w:eastAsia="zh-CN"/>
        </w:rPr>
        <w:t>时间：</w:t>
      </w:r>
      <w:r>
        <w:rPr>
          <w:rFonts w:hint="eastAsia" w:ascii="宋体" w:hAnsi="宋体"/>
          <w:sz w:val="24"/>
          <w:lang w:val="en-US" w:eastAsia="zh-CN"/>
        </w:rPr>
        <w:t xml:space="preserve">      </w:t>
      </w:r>
      <w:r>
        <w:rPr>
          <w:rFonts w:hint="eastAsia" w:ascii="宋体" w:hAnsi="宋体"/>
          <w:sz w:val="24"/>
          <w:lang w:eastAsia="zh-CN"/>
        </w:rPr>
        <w:t xml:space="preserve">年 </w:t>
      </w:r>
      <w:r>
        <w:rPr>
          <w:rFonts w:hint="eastAsia" w:ascii="宋体" w:hAnsi="宋体"/>
          <w:sz w:val="24"/>
          <w:lang w:val="en-US" w:eastAsia="zh-CN"/>
        </w:rPr>
        <w:t xml:space="preserve">   </w:t>
      </w:r>
      <w:r>
        <w:rPr>
          <w:rFonts w:hint="eastAsia" w:ascii="宋体" w:hAnsi="宋体"/>
          <w:sz w:val="24"/>
          <w:lang w:eastAsia="zh-CN"/>
        </w:rPr>
        <w:t xml:space="preserve">月 </w:t>
      </w:r>
      <w:r>
        <w:rPr>
          <w:rFonts w:hint="eastAsia" w:ascii="宋体" w:hAnsi="宋体"/>
          <w:sz w:val="24"/>
          <w:lang w:val="en-US" w:eastAsia="zh-CN"/>
        </w:rPr>
        <w:t xml:space="preserve">  </w:t>
      </w:r>
      <w:r>
        <w:rPr>
          <w:rFonts w:hint="eastAsia" w:ascii="宋体" w:hAnsi="宋体"/>
          <w:sz w:val="24"/>
          <w:lang w:eastAsia="zh-CN"/>
        </w:rPr>
        <w:t>日</w:t>
      </w:r>
    </w:p>
    <w:p>
      <w:pPr>
        <w:spacing w:line="440" w:lineRule="exact"/>
        <w:rPr>
          <w:rFonts w:hint="eastAsia" w:ascii="宋体" w:hAnsi="宋体"/>
          <w:sz w:val="24"/>
          <w:lang w:eastAsia="zh-CN"/>
        </w:rPr>
      </w:pPr>
      <w:r>
        <w:rPr>
          <w:rFonts w:hint="eastAsia" w:ascii="宋体" w:hAnsi="宋体"/>
          <w:sz w:val="24"/>
          <w:lang w:eastAsia="zh-CN"/>
        </w:rPr>
        <w:t xml:space="preserve"> </w:t>
      </w: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pStyle w:val="8"/>
        <w:spacing w:line="360" w:lineRule="auto"/>
        <w:ind w:left="0" w:leftChars="0"/>
        <w:jc w:val="center"/>
        <w:rPr>
          <w:rFonts w:hint="eastAsia" w:ascii="宋体" w:hAnsi="宋体" w:eastAsia="宋体" w:cs="宋体"/>
          <w:b/>
          <w:color w:val="auto"/>
          <w:sz w:val="44"/>
          <w:szCs w:val="44"/>
        </w:rPr>
      </w:pPr>
    </w:p>
    <w:p>
      <w:pPr>
        <w:pStyle w:val="8"/>
        <w:spacing w:line="360" w:lineRule="auto"/>
        <w:ind w:left="0" w:leftChars="0"/>
        <w:jc w:val="center"/>
        <w:rPr>
          <w:rFonts w:hint="eastAsia" w:ascii="宋体" w:hAnsi="宋体" w:eastAsia="宋体" w:cs="宋体"/>
          <w:b/>
          <w:color w:val="auto"/>
          <w:sz w:val="44"/>
          <w:szCs w:val="44"/>
        </w:rPr>
      </w:pPr>
    </w:p>
    <w:p>
      <w:pPr>
        <w:pStyle w:val="8"/>
        <w:spacing w:line="360" w:lineRule="auto"/>
        <w:ind w:left="0" w:leftChars="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第</w:t>
      </w:r>
      <w:r>
        <w:rPr>
          <w:rFonts w:hint="eastAsia" w:ascii="宋体" w:hAnsi="宋体" w:eastAsia="宋体" w:cs="宋体"/>
          <w:b/>
          <w:color w:val="auto"/>
          <w:sz w:val="44"/>
          <w:szCs w:val="44"/>
          <w:lang w:val="en-US" w:eastAsia="zh-CN"/>
        </w:rPr>
        <w:t>四</w:t>
      </w:r>
      <w:r>
        <w:rPr>
          <w:rFonts w:hint="eastAsia" w:ascii="宋体" w:hAnsi="宋体" w:eastAsia="宋体" w:cs="宋体"/>
          <w:b/>
          <w:color w:val="auto"/>
          <w:sz w:val="44"/>
          <w:szCs w:val="44"/>
        </w:rPr>
        <w:t>部分   产品报价</w:t>
      </w:r>
    </w:p>
    <w:p>
      <w:pPr>
        <w:rPr>
          <w:rFonts w:hint="eastAsia"/>
          <w:color w:val="FF0000"/>
        </w:rPr>
      </w:pPr>
    </w:p>
    <w:p>
      <w:pPr>
        <w:ind w:firstLine="640" w:firstLineChars="200"/>
        <w:rPr>
          <w:rFonts w:hint="eastAsia" w:ascii="仿宋_GB2312" w:hAnsi="宋体" w:eastAsia="仿宋_GB2312"/>
          <w:color w:val="0000FF"/>
          <w:sz w:val="32"/>
          <w:szCs w:val="32"/>
        </w:rPr>
      </w:pPr>
      <w:r>
        <w:rPr>
          <w:rFonts w:hint="eastAsia" w:ascii="宋体" w:hAnsi="宋体"/>
          <w:bCs/>
          <w:color w:val="0000FF"/>
          <w:sz w:val="32"/>
          <w:szCs w:val="32"/>
        </w:rPr>
        <w:t>按</w:t>
      </w:r>
      <w:r>
        <w:rPr>
          <w:rFonts w:hint="eastAsia" w:ascii="宋体" w:hAnsi="宋体"/>
          <w:bCs/>
          <w:color w:val="0000FF"/>
          <w:sz w:val="32"/>
          <w:szCs w:val="32"/>
          <w:lang w:val="en-US" w:eastAsia="zh-CN"/>
        </w:rPr>
        <w:t>采购物资清单</w:t>
      </w:r>
      <w:r>
        <w:rPr>
          <w:rFonts w:hint="eastAsia" w:ascii="宋体" w:hAnsi="宋体"/>
          <w:bCs/>
          <w:color w:val="0000FF"/>
          <w:sz w:val="32"/>
          <w:szCs w:val="32"/>
        </w:rPr>
        <w:t>指定</w:t>
      </w:r>
      <w:r>
        <w:rPr>
          <w:rFonts w:hint="eastAsia" w:ascii="宋体" w:hAnsi="宋体"/>
          <w:bCs/>
          <w:color w:val="0000FF"/>
          <w:sz w:val="32"/>
          <w:szCs w:val="32"/>
          <w:lang w:val="en-US" w:eastAsia="zh-CN"/>
        </w:rPr>
        <w:t>的</w:t>
      </w:r>
      <w:r>
        <w:rPr>
          <w:rFonts w:hint="eastAsia" w:ascii="宋体" w:hAnsi="宋体"/>
          <w:bCs/>
          <w:color w:val="0000FF"/>
          <w:sz w:val="32"/>
          <w:szCs w:val="32"/>
        </w:rPr>
        <w:t>规格报价，不能供应的需空白保留，但</w:t>
      </w:r>
      <w:r>
        <w:rPr>
          <w:rFonts w:hint="eastAsia" w:ascii="宋体" w:hAnsi="宋体"/>
          <w:bCs/>
          <w:color w:val="FF0000"/>
          <w:sz w:val="32"/>
          <w:szCs w:val="32"/>
        </w:rPr>
        <w:t>不得改变</w:t>
      </w:r>
      <w:r>
        <w:rPr>
          <w:rFonts w:hint="eastAsia" w:ascii="宋体" w:hAnsi="宋体"/>
          <w:bCs/>
          <w:color w:val="FF0000"/>
          <w:sz w:val="32"/>
          <w:szCs w:val="32"/>
          <w:lang w:val="en-US" w:eastAsia="zh-CN"/>
        </w:rPr>
        <w:t>采购物资清单</w:t>
      </w:r>
      <w:r>
        <w:rPr>
          <w:rFonts w:hint="eastAsia" w:ascii="宋体" w:hAnsi="宋体"/>
          <w:bCs/>
          <w:color w:val="FF0000"/>
          <w:sz w:val="32"/>
          <w:szCs w:val="32"/>
        </w:rPr>
        <w:t>内容及顺序</w:t>
      </w:r>
      <w:r>
        <w:rPr>
          <w:rFonts w:hint="eastAsia" w:ascii="宋体" w:hAnsi="宋体"/>
          <w:bCs/>
          <w:color w:val="0000FF"/>
          <w:sz w:val="32"/>
          <w:szCs w:val="32"/>
        </w:rPr>
        <w:t>（为了招标方比选汇总方便）。</w:t>
      </w:r>
    </w:p>
    <w:p>
      <w:pPr>
        <w:keepNext w:val="0"/>
        <w:keepLines w:val="0"/>
        <w:pageBreakBefore w:val="0"/>
        <w:widowControl w:val="0"/>
        <w:kinsoku/>
        <w:wordWrap/>
        <w:overflowPunct/>
        <w:topLinePunct w:val="0"/>
        <w:autoSpaceDE/>
        <w:autoSpaceDN/>
        <w:bidi w:val="0"/>
        <w:adjustRightInd/>
        <w:snapToGrid/>
        <w:spacing w:line="40" w:lineRule="atLeast"/>
        <w:ind w:firstLine="562" w:firstLineChars="200"/>
        <w:textAlignment w:val="auto"/>
        <w:rPr>
          <w:rFonts w:hint="default"/>
          <w:color w:val="0000FF"/>
          <w:highlight w:val="none"/>
          <w:lang w:val="en-US" w:eastAsia="zh-CN"/>
        </w:rPr>
      </w:pPr>
      <w:r>
        <w:rPr>
          <w:rFonts w:hint="eastAsia" w:ascii="新宋体" w:hAnsi="新宋体" w:eastAsia="新宋体" w:cs="新宋体"/>
          <w:b/>
          <w:bCs/>
          <w:sz w:val="28"/>
          <w:szCs w:val="28"/>
          <w:highlight w:val="none"/>
        </w:rPr>
        <w:t xml:space="preserve">     </w:t>
      </w:r>
    </w:p>
    <w:p>
      <w:pPr>
        <w:pStyle w:val="2"/>
      </w:pPr>
    </w:p>
    <w:p>
      <w:pPr>
        <w:keepNext w:val="0"/>
        <w:keepLines w:val="0"/>
        <w:pageBreakBefore w:val="0"/>
        <w:widowControl w:val="0"/>
        <w:kinsoku/>
        <w:wordWrap/>
        <w:overflowPunct/>
        <w:topLinePunct w:val="0"/>
        <w:autoSpaceDE/>
        <w:autoSpaceDN/>
        <w:bidi w:val="0"/>
        <w:adjustRightInd/>
        <w:snapToGrid/>
        <w:spacing w:line="550" w:lineRule="exact"/>
        <w:ind w:firstLine="5760" w:firstLineChars="1800"/>
        <w:textAlignment w:val="auto"/>
        <w:rPr>
          <w:rFonts w:hint="eastAsia" w:eastAsia="方正仿宋_GBK"/>
          <w:color w:val="auto"/>
          <w:sz w:val="32"/>
          <w:szCs w:val="32"/>
        </w:rPr>
      </w:pPr>
    </w:p>
    <w:sectPr>
      <w:headerReference r:id="rId6" w:type="default"/>
      <w:footerReference r:id="rId7" w:type="default"/>
      <w:pgSz w:w="11906" w:h="16838"/>
      <w:pgMar w:top="1440" w:right="1440" w:bottom="1440" w:left="138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92216"/>
    <w:multiLevelType w:val="singleLevel"/>
    <w:tmpl w:val="A4C92216"/>
    <w:lvl w:ilvl="0" w:tentative="0">
      <w:start w:val="1"/>
      <w:numFmt w:val="chineseCounting"/>
      <w:suff w:val="nothing"/>
      <w:lvlText w:val="（%1）"/>
      <w:lvlJc w:val="left"/>
      <w:rPr>
        <w:rFonts w:hint="eastAsia"/>
      </w:rPr>
    </w:lvl>
  </w:abstractNum>
  <w:abstractNum w:abstractNumId="1">
    <w:nsid w:val="F0EFEDBD"/>
    <w:multiLevelType w:val="singleLevel"/>
    <w:tmpl w:val="F0EFEDBD"/>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1E89598E"/>
    <w:rsid w:val="0010059D"/>
    <w:rsid w:val="004A6CA2"/>
    <w:rsid w:val="0092638B"/>
    <w:rsid w:val="01513B0C"/>
    <w:rsid w:val="0279651D"/>
    <w:rsid w:val="05186B7F"/>
    <w:rsid w:val="05385A9F"/>
    <w:rsid w:val="08B00D62"/>
    <w:rsid w:val="094847FC"/>
    <w:rsid w:val="0BC22EF4"/>
    <w:rsid w:val="0C5E2756"/>
    <w:rsid w:val="11C1653D"/>
    <w:rsid w:val="1246548E"/>
    <w:rsid w:val="126D6927"/>
    <w:rsid w:val="13957C4F"/>
    <w:rsid w:val="140F71AA"/>
    <w:rsid w:val="147171DE"/>
    <w:rsid w:val="14CD720B"/>
    <w:rsid w:val="16252E02"/>
    <w:rsid w:val="16807B4F"/>
    <w:rsid w:val="16AE4861"/>
    <w:rsid w:val="170D586E"/>
    <w:rsid w:val="17106970"/>
    <w:rsid w:val="17B93DBB"/>
    <w:rsid w:val="17C0769C"/>
    <w:rsid w:val="17D96182"/>
    <w:rsid w:val="19533227"/>
    <w:rsid w:val="1A884FD1"/>
    <w:rsid w:val="1BA37EC0"/>
    <w:rsid w:val="1BBA0FAE"/>
    <w:rsid w:val="1DC44B66"/>
    <w:rsid w:val="1E89598E"/>
    <w:rsid w:val="1ED92343"/>
    <w:rsid w:val="1FB42292"/>
    <w:rsid w:val="210959EB"/>
    <w:rsid w:val="23620DB4"/>
    <w:rsid w:val="24244F83"/>
    <w:rsid w:val="285A537E"/>
    <w:rsid w:val="2C957159"/>
    <w:rsid w:val="2EF4657B"/>
    <w:rsid w:val="2FD23583"/>
    <w:rsid w:val="30667297"/>
    <w:rsid w:val="3218343D"/>
    <w:rsid w:val="32F553A9"/>
    <w:rsid w:val="35BA732D"/>
    <w:rsid w:val="371D61DE"/>
    <w:rsid w:val="382F20E0"/>
    <w:rsid w:val="38D55282"/>
    <w:rsid w:val="3A121F53"/>
    <w:rsid w:val="3A941CAD"/>
    <w:rsid w:val="3B291101"/>
    <w:rsid w:val="3B8636D9"/>
    <w:rsid w:val="3C11487A"/>
    <w:rsid w:val="3E9240E0"/>
    <w:rsid w:val="42BC2450"/>
    <w:rsid w:val="42DD1FE7"/>
    <w:rsid w:val="4583773A"/>
    <w:rsid w:val="46536BBB"/>
    <w:rsid w:val="4A4A05A1"/>
    <w:rsid w:val="4C2A7E0A"/>
    <w:rsid w:val="4D572F51"/>
    <w:rsid w:val="4E0E2830"/>
    <w:rsid w:val="510F2959"/>
    <w:rsid w:val="52F723F3"/>
    <w:rsid w:val="54740BA6"/>
    <w:rsid w:val="55AB55E8"/>
    <w:rsid w:val="5A6A5487"/>
    <w:rsid w:val="5AD92D5A"/>
    <w:rsid w:val="5D710D9B"/>
    <w:rsid w:val="5D8D36C4"/>
    <w:rsid w:val="5DD959BB"/>
    <w:rsid w:val="5E851B52"/>
    <w:rsid w:val="608C066A"/>
    <w:rsid w:val="60F80B14"/>
    <w:rsid w:val="667036DC"/>
    <w:rsid w:val="667A57FD"/>
    <w:rsid w:val="67691AEC"/>
    <w:rsid w:val="67AB42A1"/>
    <w:rsid w:val="67E04B62"/>
    <w:rsid w:val="6AB8278A"/>
    <w:rsid w:val="6B057B25"/>
    <w:rsid w:val="6C352415"/>
    <w:rsid w:val="6F0441B7"/>
    <w:rsid w:val="6F1631CA"/>
    <w:rsid w:val="6F221DD0"/>
    <w:rsid w:val="6F7B5B0E"/>
    <w:rsid w:val="72806ADA"/>
    <w:rsid w:val="72CE67D5"/>
    <w:rsid w:val="745151A1"/>
    <w:rsid w:val="788D2209"/>
    <w:rsid w:val="78CA2D9E"/>
    <w:rsid w:val="7CA10A60"/>
    <w:rsid w:val="7D3F45CC"/>
    <w:rsid w:val="7DD32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9"/>
    <w:pPr>
      <w:keepNext/>
      <w:keepLines/>
      <w:spacing w:line="576" w:lineRule="auto"/>
      <w:outlineLvl w:val="0"/>
    </w:pPr>
    <w:rPr>
      <w:b/>
      <w:kern w:val="44"/>
      <w:sz w:val="44"/>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宋体"/>
      <w:sz w:val="21"/>
      <w:szCs w:val="24"/>
    </w:rPr>
  </w:style>
  <w:style w:type="paragraph" w:styleId="3">
    <w:name w:val="toc 5"/>
    <w:basedOn w:val="1"/>
    <w:next w:val="1"/>
    <w:qFormat/>
    <w:uiPriority w:val="0"/>
    <w:pPr>
      <w:ind w:left="1680" w:leftChars="800"/>
    </w:p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rPr>
      <w:b/>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296FBE"/>
      <w:u w:val="none"/>
    </w:rPr>
  </w:style>
  <w:style w:type="character" w:styleId="16">
    <w:name w:val="Hyperlink"/>
    <w:basedOn w:val="13"/>
    <w:qFormat/>
    <w:uiPriority w:val="0"/>
    <w:rPr>
      <w:color w:val="296FBE"/>
      <w:u w:val="none"/>
    </w:rPr>
  </w:style>
  <w:style w:type="paragraph" w:customStyle="1" w:styleId="17">
    <w:name w:val="样式1"/>
    <w:basedOn w:val="10"/>
    <w:next w:val="1"/>
    <w:qFormat/>
    <w:uiPriority w:val="0"/>
    <w:pPr>
      <w:tabs>
        <w:tab w:val="left" w:pos="720"/>
      </w:tabs>
      <w:ind w:firstLine="36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5409</Words>
  <Characters>5677</Characters>
  <Lines>0</Lines>
  <Paragraphs>0</Paragraphs>
  <TotalTime>0</TotalTime>
  <ScaleCrop>false</ScaleCrop>
  <LinksUpToDate>false</LinksUpToDate>
  <CharactersWithSpaces>6229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2022-05-13T08:46:00Z</dcterms:created>
  <dc:creator>&amp;&amp;&amp;&amp;&amp;&amp;</dc:creator>
  <cp:lastModifiedBy>王乐乐</cp:lastModifiedBy>
  <cp:lastPrinted>2022-12-14T08:44:00Z</cp:lastPrinted>
  <dcterms:modified xsi:type="dcterms:W3CDTF">2025-12-09T08:28:44Z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9182E1D02125434D937950E72E83FA24</vt:lpwstr>
  </property>
</Properties>
</file>